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bidiVisual/>
        <w:tblW w:w="9990" w:type="dxa"/>
        <w:tblInd w:w="260" w:type="dxa"/>
        <w:tbl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  <w:insideH w:val="single" w:color="D9D9D9" w:sz="4" w:space="0"/>
          <w:insideV w:val="single" w:color="D9D9D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7"/>
        <w:gridCol w:w="5003"/>
      </w:tblGrid>
      <w:tr w14:paraId="30680425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9990" w:type="dxa"/>
            <w:gridSpan w:val="2"/>
          </w:tcPr>
          <w:p w14:paraId="309F3F79">
            <w:pPr>
              <w:pStyle w:val="9"/>
              <w:bidi/>
              <w:jc w:val="center"/>
              <w:rPr>
                <w:sz w:val="32"/>
                <w:szCs w:val="32"/>
              </w:rPr>
            </w:pPr>
            <w:r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الخطة الدراسية لتخصص </w:t>
            </w:r>
            <w:r>
              <w:rPr>
                <w:rFonts w:hint="cs"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التصميم الصناعي </w:t>
            </w:r>
            <w:r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(برنامج ال</w:t>
            </w:r>
            <w:r>
              <w:rPr>
                <w:rFonts w:hint="cs"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بكالوريوس</w:t>
            </w:r>
            <w:r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</w:t>
            </w:r>
            <w:r>
              <w:rPr>
                <w:rFonts w:hint="cs" w:ascii="Simplified Arabic" w:hAnsi="Simplified Arabic" w:cs="Simplified Arabic"/>
                <w:b/>
                <w:bCs/>
                <w:color w:val="0070C0"/>
                <w:rtl/>
                <w:lang w:val="en-US" w:bidi="ar-JO"/>
              </w:rPr>
              <w:t xml:space="preserve"> </w:t>
            </w: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(</w:t>
            </w:r>
            <w:r>
              <w:rPr>
                <w:rFonts w:hint="cs" w:ascii="Simplified Arabic" w:hAnsi="Simplified Arabic" w:cs="Simplified Arabic"/>
                <w:b/>
                <w:bCs/>
                <w:color w:val="0070C0"/>
                <w:rtl/>
                <w:lang w:val="en-US" w:bidi="ar-JO"/>
              </w:rPr>
              <w:t>2023-2024</w:t>
            </w:r>
            <w:r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</w:t>
            </w:r>
          </w:p>
        </w:tc>
      </w:tr>
      <w:tr w14:paraId="70790C92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9990" w:type="dxa"/>
            <w:gridSpan w:val="2"/>
          </w:tcPr>
          <w:p w14:paraId="18825870">
            <w:pPr>
              <w:pStyle w:val="9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اعتمدت بقرار مجلس العمداء رقم( )بتاريخ( ) </w:t>
            </w:r>
          </w:p>
        </w:tc>
      </w:tr>
      <w:tr w14:paraId="694F3067">
        <w:tblPrEx>
          <w:tblBorders>
            <w:top w:val="single" w:color="D9D9D9" w:sz="4" w:space="0"/>
            <w:left w:val="single" w:color="D9D9D9" w:sz="4" w:space="0"/>
            <w:bottom w:val="single" w:color="D9D9D9" w:sz="4" w:space="0"/>
            <w:right w:val="single" w:color="D9D9D9" w:sz="4" w:space="0"/>
            <w:insideH w:val="single" w:color="D9D9D9" w:sz="4" w:space="0"/>
            <w:insideV w:val="single" w:color="D9D9D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987" w:type="dxa"/>
          </w:tcPr>
          <w:p w14:paraId="18B6A89B">
            <w:pPr>
              <w:pStyle w:val="9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عدد ساعات الخطة (</w:t>
            </w:r>
            <w:r>
              <w:rPr>
                <w:rFonts w:hint="cs" w:ascii="Simplified Arabic" w:hAnsi="Simplified Arabic" w:cs="Simplified Arabic"/>
                <w:b/>
                <w:bCs/>
                <w:rtl/>
                <w:lang w:bidi="ar-JO"/>
              </w:rPr>
              <w:t>132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)</w:t>
            </w:r>
            <w:r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ساعة معتمدة</w:t>
            </w:r>
          </w:p>
        </w:tc>
        <w:tc>
          <w:tcPr>
            <w:tcW w:w="5003" w:type="dxa"/>
          </w:tcPr>
          <w:p w14:paraId="6C610DB8">
            <w:pPr>
              <w:pStyle w:val="9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rtl/>
                <w:lang w:bidi="ar-JO"/>
              </w:rPr>
              <w:t>نظام الدراسة/ برنامج هجين</w:t>
            </w:r>
          </w:p>
        </w:tc>
      </w:tr>
    </w:tbl>
    <w:p w14:paraId="0B8FA97F">
      <w:pPr>
        <w:bidi/>
        <w:rPr>
          <w:sz w:val="16"/>
          <w:szCs w:val="16"/>
          <w:rtl/>
        </w:rPr>
      </w:pPr>
    </w:p>
    <w:tbl>
      <w:tblPr>
        <w:tblStyle w:val="3"/>
        <w:bidiVisual/>
        <w:tblW w:w="0" w:type="auto"/>
        <w:jc w:val="center"/>
        <w:tblBorders>
          <w:top w:val="single" w:color="8EAADB" w:sz="4" w:space="0"/>
          <w:left w:val="single" w:color="8EAADB" w:sz="4" w:space="0"/>
          <w:bottom w:val="single" w:color="8EAADB" w:sz="4" w:space="0"/>
          <w:right w:val="single" w:color="8EAADB" w:sz="4" w:space="0"/>
          <w:insideH w:val="single" w:color="8EAADB" w:sz="4" w:space="0"/>
          <w:insideV w:val="single" w:color="8EAADB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3923"/>
        <w:gridCol w:w="3379"/>
      </w:tblGrid>
      <w:tr w14:paraId="0800657E"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nil"/>
            </w:tcBorders>
            <w:shd w:val="clear" w:color="auto" w:fill="4472C4"/>
            <w:vAlign w:val="center"/>
          </w:tcPr>
          <w:p w14:paraId="474FD83A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نمط التدريس</w:t>
            </w:r>
          </w:p>
        </w:tc>
        <w:tc>
          <w:tcPr>
            <w:tcW w:w="0" w:type="auto"/>
            <w:tcBorders>
              <w:top w:val="single" w:color="4472C4" w:sz="4" w:space="0"/>
              <w:left w:val="nil"/>
              <w:bottom w:val="single" w:color="4472C4" w:sz="4" w:space="0"/>
              <w:right w:val="nil"/>
            </w:tcBorders>
            <w:shd w:val="clear" w:color="auto" w:fill="4472C4"/>
            <w:vAlign w:val="center"/>
          </w:tcPr>
          <w:p w14:paraId="772BE383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النسبة المئوية من ساعات الخطة الدراسية/ العدد</w:t>
            </w:r>
          </w:p>
        </w:tc>
        <w:tc>
          <w:tcPr>
            <w:tcW w:w="0" w:type="auto"/>
            <w:tcBorders>
              <w:top w:val="single" w:color="4472C4" w:sz="4" w:space="0"/>
              <w:left w:val="nil"/>
              <w:bottom w:val="single" w:color="4472C4" w:sz="4" w:space="0"/>
              <w:right w:val="single" w:color="4472C4" w:sz="4" w:space="0"/>
            </w:tcBorders>
            <w:shd w:val="clear" w:color="auto" w:fill="4472C4"/>
            <w:vAlign w:val="center"/>
          </w:tcPr>
          <w:p w14:paraId="1F4E62C6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النموذج المستخدم (متزامن : غير متزامن)</w:t>
            </w:r>
          </w:p>
        </w:tc>
      </w:tr>
      <w:tr w14:paraId="523BC416"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D9E2F3"/>
            <w:vAlign w:val="center"/>
          </w:tcPr>
          <w:p w14:paraId="0306B23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مواد التعلم الإلكتروني الكامل 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CA94A7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  <w:lang w:bidi="ar-JO"/>
              </w:rPr>
              <w:t>0</w:t>
            </w:r>
            <w:r>
              <w:rPr>
                <w:rFonts w:hint="cs"/>
                <w:b/>
                <w:bCs/>
                <w:rtl/>
              </w:rPr>
              <w:t>%                   العدد    27   ساعة معتمدة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42E992A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1:1 (للشعب خ، س)</w:t>
            </w:r>
          </w:p>
        </w:tc>
      </w:tr>
      <w:tr w14:paraId="03E7FE63"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8D198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مواد التعلم المدمج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C9C6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40%                   العدد    51  ساعة معتمدة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36231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1:1 </w:t>
            </w:r>
            <w:r>
              <w:rPr>
                <w:rFonts w:hint="cs"/>
                <w:b/>
                <w:bCs/>
                <w:rtl/>
              </w:rPr>
              <w:t xml:space="preserve"> (للشعب ح،ث) أو1:1 (للشعب ن،ر)</w:t>
            </w:r>
          </w:p>
        </w:tc>
      </w:tr>
      <w:tr w14:paraId="5BBC5E49">
        <w:tblPrEx>
          <w:tblBorders>
            <w:top w:val="single" w:color="8EAADB" w:sz="4" w:space="0"/>
            <w:left w:val="single" w:color="8EAADB" w:sz="4" w:space="0"/>
            <w:bottom w:val="single" w:color="8EAADB" w:sz="4" w:space="0"/>
            <w:right w:val="single" w:color="8EAADB" w:sz="4" w:space="0"/>
            <w:insideH w:val="single" w:color="8EAADB" w:sz="4" w:space="0"/>
            <w:insideV w:val="single" w:color="8EAADB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F2D564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مواد التعلم الوجاهي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9315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40%                   العدد    54    ساعة معتمدة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80CA9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0:2 لجميع الشعب</w:t>
            </w:r>
          </w:p>
        </w:tc>
      </w:tr>
    </w:tbl>
    <w:p w14:paraId="0E3EAB73">
      <w:pPr>
        <w:bidi/>
        <w:ind w:right="90"/>
        <w:rPr>
          <w:rFonts w:ascii="Simplified Arabic" w:hAnsi="Simplified Arabic" w:cs="Simplified Arabic"/>
          <w:b/>
          <w:bCs/>
          <w:color w:val="FF0000"/>
          <w:sz w:val="16"/>
          <w:szCs w:val="16"/>
          <w:lang w:bidi="ar-JO"/>
        </w:rPr>
      </w:pPr>
      <w:r>
        <w:rPr>
          <w:rFonts w:hint="cs" w:ascii="Simplified Arabic" w:hAnsi="Simplified Arabic" w:cs="Simplified Arabic"/>
          <w:b/>
          <w:bCs/>
          <w:color w:val="FF0000"/>
          <w:sz w:val="16"/>
          <w:szCs w:val="16"/>
          <w:rtl/>
        </w:rPr>
        <w:t xml:space="preserve">ملاحظة مهمة: </w:t>
      </w:r>
      <w:r>
        <w:rPr>
          <w:rFonts w:hint="cs" w:ascii="Simplified Arabic" w:hAnsi="Simplified Arabic" w:cs="Simplified Arabic"/>
          <w:b/>
          <w:bCs/>
          <w:color w:val="FF0000"/>
          <w:sz w:val="16"/>
          <w:szCs w:val="16"/>
          <w:rtl/>
          <w:lang w:bidi="ar-JO"/>
        </w:rPr>
        <w:t>(توزع أنماط التدريس للمواد الدراسية على جميع المستويات الدراسية في البرنامج)</w:t>
      </w:r>
    </w:p>
    <w:p w14:paraId="686D8BFA">
      <w:pPr>
        <w:bidi/>
        <w:ind w:right="90"/>
        <w:jc w:val="both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hint="cs" w:ascii="Simplified Arabic" w:hAnsi="Simplified Arabic" w:cs="Simplified Arabic"/>
          <w:b/>
          <w:bCs/>
          <w:color w:val="0070C0"/>
          <w:sz w:val="22"/>
          <w:szCs w:val="22"/>
          <w:rtl/>
          <w:lang w:bidi="ar-JO"/>
        </w:rPr>
        <w:t xml:space="preserve">رؤية البرنامج: </w:t>
      </w:r>
      <w:r>
        <w:rPr>
          <w:rFonts w:hint="cs"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بناء كفاءات متخصصة في مجال التصميم الصناعي  مزودة بالمعارف والمهارات والكفايات القيادية والإبداعية والريادية اللازمة للتنافسية في سوق العمل  محليا وعالميا، من خلال التركيز 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على الابتكار</w:t>
      </w:r>
      <w:r>
        <w:rPr>
          <w:rFonts w:hint="cs"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والابداع 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والجودة والبحث والشراكة الاستراتيجية الممزوجة بالقيم والالتزام تجاه المجتمع من خلال اعتماد نهج شاملة لتعزيز التنمية المستدامة في التصميم الصناعي</w:t>
      </w:r>
      <w:r>
        <w:rPr>
          <w:rFonts w:hint="cs" w:ascii="Simplified Arabic" w:hAnsi="Simplified Arabic" w:cs="Simplified Arabic"/>
          <w:b/>
          <w:bCs/>
          <w:sz w:val="22"/>
          <w:szCs w:val="22"/>
          <w:rtl/>
          <w:lang w:bidi="ar-JO"/>
        </w:rPr>
        <w:t>.</w:t>
      </w:r>
    </w:p>
    <w:p w14:paraId="57FA7A12">
      <w:pPr>
        <w:bidi/>
        <w:ind w:right="90"/>
        <w:rPr>
          <w:rFonts w:ascii="Simplified Arabic" w:hAnsi="Simplified Arabic" w:cs="Simplified Arabic"/>
          <w:b/>
          <w:bCs/>
          <w:color w:val="0070C0"/>
          <w:sz w:val="22"/>
          <w:szCs w:val="22"/>
          <w:rtl/>
          <w:lang w:bidi="ar-JO"/>
        </w:rPr>
      </w:pPr>
      <w:r>
        <w:rPr>
          <w:rFonts w:hint="cs" w:ascii="Simplified Arabic" w:hAnsi="Simplified Arabic" w:cs="Simplified Arabic"/>
          <w:b/>
          <w:bCs/>
          <w:color w:val="0070C0"/>
          <w:sz w:val="22"/>
          <w:szCs w:val="22"/>
          <w:rtl/>
          <w:lang w:bidi="ar-JO"/>
        </w:rPr>
        <w:t>مهمة البرنامج وأهدافه:</w:t>
      </w:r>
    </w:p>
    <w:p w14:paraId="21027A92">
      <w:pPr>
        <w:bidi/>
        <w:ind w:right="90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/>
          <w:b/>
          <w:bCs/>
          <w:sz w:val="20"/>
          <w:szCs w:val="20"/>
          <w:lang w:bidi="ar-JO"/>
        </w:rPr>
        <w:t>.</w:t>
      </w:r>
      <w:r>
        <w:rPr>
          <w:rFonts w:ascii="Simplified Arabic" w:hAnsi="Simplified Arabic" w:cs="Simplified Arabic"/>
          <w:b/>
          <w:bCs/>
          <w:sz w:val="22"/>
          <w:szCs w:val="22"/>
          <w:lang w:bidi="ar-JO"/>
        </w:rPr>
        <w:t>1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تحقيق توافق مخرجات التعلم في جميع مجالات التخصص مع واصفات المستوى السابع (المعارف والمهارات والكفاءات) في الإطار الوطني للمؤهلات.</w:t>
      </w:r>
    </w:p>
    <w:p w14:paraId="57AA734B">
      <w:pPr>
        <w:bidi/>
        <w:ind w:right="90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2. دمج تقنية المعلومات الحديثة وتوظيفها بشكل خلاق في عمليتي التعليم والتعلم لتحقيق تعلم أكثر فاعلية ومراعاة احتياجات المتعلم.</w:t>
      </w:r>
    </w:p>
    <w:p w14:paraId="0C6CC521">
      <w:pPr>
        <w:bidi/>
        <w:ind w:right="90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3. تعزيز مبدأ الاستدامة الذاتية والتعلم مدى الحياة ، وإبراز إبداع المتعلم في ضوء التغيرات العالمية من خلال تطبيق استراتيجيات التعليم والتعلم المختلفة</w:t>
      </w:r>
    </w:p>
    <w:p w14:paraId="68066813">
      <w:pPr>
        <w:bidi/>
        <w:ind w:right="90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>4- رعاية المصممين الجاهزين للصناعة من خلال التدريب الشامل في مجال التصميم الصناعي</w:t>
      </w:r>
    </w:p>
    <w:p w14:paraId="2E1EA40E">
      <w:pPr>
        <w:bidi/>
        <w:ind w:right="90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5- ابتكار طرق جديدة لحل المشكلات في مجال التصميم باستخدام أحدث </w:t>
      </w:r>
      <w:r>
        <w:rPr>
          <w:rFonts w:hint="cs" w:ascii="Simplified Arabic" w:hAnsi="Simplified Arabic" w:cs="Simplified Arabic"/>
          <w:b/>
          <w:bCs/>
          <w:sz w:val="22"/>
          <w:szCs w:val="22"/>
          <w:rtl/>
          <w:lang w:bidi="ar-JO"/>
        </w:rPr>
        <w:t>طرق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البحث.</w:t>
      </w:r>
    </w:p>
    <w:p w14:paraId="149A26DF">
      <w:pPr>
        <w:bidi/>
        <w:ind w:right="90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6- تخريج </w:t>
      </w:r>
      <w:r>
        <w:rPr>
          <w:rFonts w:hint="cs"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مصممين صناعيين </w:t>
      </w:r>
      <w:r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 واثقين ومهرة وقادة في مجال التصميم الصناعي</w:t>
      </w:r>
    </w:p>
    <w:p w14:paraId="3932C524">
      <w:pPr>
        <w:bidi/>
        <w:ind w:right="90"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  <w:r>
        <w:rPr>
          <w:rFonts w:hint="cs" w:ascii="Simplified Arabic" w:hAnsi="Simplified Arabic" w:cs="Simplified Arabic"/>
          <w:b/>
          <w:bCs/>
          <w:color w:val="0070C0"/>
          <w:rtl/>
          <w:lang w:bidi="ar-JO"/>
        </w:rPr>
        <w:t>مخرجات التعلم للبرنامج</w:t>
      </w:r>
      <w:r>
        <w:rPr>
          <w:rFonts w:ascii="Simplified Arabic" w:hAnsi="Simplified Arabic" w:cs="Simplified Arabic"/>
          <w:i/>
          <w:iCs/>
          <w:color w:val="0070C0"/>
          <w:sz w:val="20"/>
          <w:szCs w:val="20"/>
          <w:lang w:bidi="ar-JO"/>
        </w:rPr>
        <w:t xml:space="preserve"> (MK= Main Knowledge, MS= Main Skills, MC= Main Competences)   </w:t>
      </w:r>
    </w:p>
    <w:tbl>
      <w:tblPr>
        <w:tblStyle w:val="3"/>
        <w:bidiVisual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192"/>
      </w:tblGrid>
      <w:tr w14:paraId="13DEE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9872" w:type="dxa"/>
            <w:gridSpan w:val="2"/>
            <w:shd w:val="clear" w:color="auto" w:fill="D0CECE"/>
          </w:tcPr>
          <w:p w14:paraId="71203B84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rtl/>
                <w:lang w:bidi="ar-JO"/>
              </w:rPr>
              <w:t>المعارف</w:t>
            </w: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</w:t>
            </w:r>
            <w:r>
              <w:rPr>
                <w:rFonts w:hint="cs" w:ascii="Simplified Arabic" w:hAnsi="Simplified Arabic" w:cs="Simplified Arabic"/>
                <w:b/>
                <w:bCs/>
                <w:rtl/>
                <w:lang w:bidi="ar-JO"/>
              </w:rPr>
              <w:t>الرئيسة</w:t>
            </w:r>
          </w:p>
        </w:tc>
      </w:tr>
      <w:tr w14:paraId="34E1C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</w:trPr>
        <w:tc>
          <w:tcPr>
            <w:tcW w:w="680" w:type="dxa"/>
            <w:shd w:val="clear" w:color="auto" w:fill="auto"/>
          </w:tcPr>
          <w:p w14:paraId="16FAC1ED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MK1</w:t>
            </w:r>
          </w:p>
        </w:tc>
        <w:tc>
          <w:tcPr>
            <w:tcW w:w="9192" w:type="dxa"/>
            <w:shd w:val="clear" w:color="auto" w:fill="auto"/>
          </w:tcPr>
          <w:p w14:paraId="197348F3">
            <w:pPr>
              <w:bidi/>
            </w:pPr>
            <w:r>
              <w:rPr>
                <w:rtl/>
              </w:rPr>
              <w:t xml:space="preserve">تطبيق المعرفة 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في </w:t>
            </w:r>
            <w:r>
              <w:rPr>
                <w:rtl/>
              </w:rPr>
              <w:t>العلوم والهندسة في تصميم المنتجات</w:t>
            </w:r>
            <w:r>
              <w:rPr>
                <w:rFonts w:hint="cs"/>
                <w:rtl/>
              </w:rPr>
              <w:t xml:space="preserve"> بمختلف انواعها</w:t>
            </w:r>
          </w:p>
        </w:tc>
      </w:tr>
      <w:tr w14:paraId="067E5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</w:trPr>
        <w:tc>
          <w:tcPr>
            <w:tcW w:w="680" w:type="dxa"/>
            <w:shd w:val="clear" w:color="auto" w:fill="auto"/>
          </w:tcPr>
          <w:p w14:paraId="24F54DA9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  <w:rtl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MK2</w:t>
            </w:r>
          </w:p>
        </w:tc>
        <w:tc>
          <w:tcPr>
            <w:tcW w:w="9192" w:type="dxa"/>
            <w:shd w:val="clear" w:color="auto" w:fill="auto"/>
          </w:tcPr>
          <w:p w14:paraId="2388BF17">
            <w:pPr>
              <w:bidi/>
            </w:pPr>
            <w:r>
              <w:rPr>
                <w:rtl/>
              </w:rPr>
              <w:t xml:space="preserve">فهم </w:t>
            </w:r>
            <w:r>
              <w:rPr>
                <w:rFonts w:hint="cs"/>
                <w:rtl/>
              </w:rPr>
              <w:t xml:space="preserve">المصطلحات </w:t>
            </w:r>
            <w:r>
              <w:rPr>
                <w:rtl/>
              </w:rPr>
              <w:t xml:space="preserve"> المتعلقة </w:t>
            </w:r>
            <w:r>
              <w:rPr>
                <w:rFonts w:hint="cs"/>
                <w:rtl/>
              </w:rPr>
              <w:t xml:space="preserve">في عمليات  تصنيع  المنتجات والتفاعل معها </w:t>
            </w:r>
          </w:p>
        </w:tc>
      </w:tr>
      <w:tr w14:paraId="295CD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80" w:type="dxa"/>
            <w:shd w:val="clear" w:color="auto" w:fill="auto"/>
          </w:tcPr>
          <w:p w14:paraId="769CFAB3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  <w:rtl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MK3</w:t>
            </w:r>
          </w:p>
        </w:tc>
        <w:tc>
          <w:tcPr>
            <w:tcW w:w="9192" w:type="dxa"/>
            <w:shd w:val="clear" w:color="auto" w:fill="auto"/>
          </w:tcPr>
          <w:p w14:paraId="0C8F3E6B">
            <w:pPr>
              <w:bidi/>
            </w:pPr>
            <w:r>
              <w:rPr>
                <w:rtl/>
              </w:rPr>
              <w:t xml:space="preserve">تصميم مكون أو منتج يطبق </w:t>
            </w:r>
            <w:r>
              <w:rPr>
                <w:rFonts w:hint="cs"/>
                <w:rtl/>
              </w:rPr>
              <w:t xml:space="preserve">معايير </w:t>
            </w:r>
            <w:r>
              <w:rPr>
                <w:rtl/>
              </w:rPr>
              <w:t xml:space="preserve"> الصحة العامة والسلامة والثقافة والمجتمع والبيئة</w:t>
            </w:r>
            <w:r>
              <w:t>.</w:t>
            </w:r>
          </w:p>
        </w:tc>
      </w:tr>
      <w:tr w14:paraId="048E5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80" w:type="dxa"/>
            <w:shd w:val="clear" w:color="auto" w:fill="auto"/>
          </w:tcPr>
          <w:p w14:paraId="4891C575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  <w:rtl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MK4</w:t>
            </w:r>
          </w:p>
        </w:tc>
        <w:tc>
          <w:tcPr>
            <w:tcW w:w="9192" w:type="dxa"/>
            <w:shd w:val="clear" w:color="auto" w:fill="auto"/>
          </w:tcPr>
          <w:p w14:paraId="369695AC">
            <w:pPr>
              <w:bidi/>
            </w:pPr>
            <w:r>
              <w:rPr>
                <w:rtl/>
              </w:rPr>
              <w:t>تصميم وإجراء التجارب وتحليل البيانات وتفسيرها</w:t>
            </w:r>
            <w:r>
              <w:t>.</w:t>
            </w:r>
          </w:p>
        </w:tc>
      </w:tr>
      <w:tr w14:paraId="76A85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80" w:type="dxa"/>
            <w:shd w:val="clear" w:color="auto" w:fill="auto"/>
          </w:tcPr>
          <w:p w14:paraId="7292FA66">
            <w:pPr>
              <w:pStyle w:val="12"/>
              <w:bidi/>
              <w:ind w:left="0"/>
              <w:jc w:val="both"/>
              <w:rPr>
                <w:rFonts w:ascii="Simplified Arabic" w:hAnsi="Simplified Arabic" w:eastAsia="Calibri" w:cs="Simplified Arabic"/>
                <w:sz w:val="21"/>
                <w:szCs w:val="21"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MK5</w:t>
            </w:r>
          </w:p>
        </w:tc>
        <w:tc>
          <w:tcPr>
            <w:tcW w:w="9192" w:type="dxa"/>
            <w:shd w:val="clear" w:color="auto" w:fill="auto"/>
          </w:tcPr>
          <w:p w14:paraId="733CAB03">
            <w:pPr>
              <w:bidi/>
              <w:rPr>
                <w:rtl/>
                <w:lang w:bidi="ar-JO"/>
              </w:rPr>
            </w:pPr>
            <w:r>
              <w:rPr>
                <w:rtl/>
              </w:rPr>
              <w:t xml:space="preserve">استخدام التقنيات الحديثة </w:t>
            </w:r>
            <w:r>
              <w:rPr>
                <w:rFonts w:hint="cs"/>
                <w:rtl/>
              </w:rPr>
              <w:t xml:space="preserve"> و</w:t>
            </w:r>
            <w:r>
              <w:rPr>
                <w:rtl/>
              </w:rPr>
              <w:t xml:space="preserve">تكنولوجيا المعلومات </w:t>
            </w:r>
            <w:r>
              <w:rPr>
                <w:rFonts w:hint="cs"/>
                <w:rtl/>
                <w:lang w:bidi="ar-JO"/>
              </w:rPr>
              <w:t>لتصميم  مختلف المنتجات</w:t>
            </w:r>
          </w:p>
        </w:tc>
      </w:tr>
      <w:tr w14:paraId="3F29D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72" w:type="dxa"/>
            <w:gridSpan w:val="2"/>
            <w:shd w:val="clear" w:color="auto" w:fill="D0CECE"/>
          </w:tcPr>
          <w:p w14:paraId="6E3D8CC7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rtl/>
                <w:lang w:bidi="ar-JO"/>
              </w:rPr>
              <w:t>المهارات الأساسية</w:t>
            </w:r>
          </w:p>
        </w:tc>
      </w:tr>
      <w:tr w14:paraId="22624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680" w:type="dxa"/>
            <w:shd w:val="clear" w:color="auto" w:fill="auto"/>
          </w:tcPr>
          <w:p w14:paraId="168E9D62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MS1</w:t>
            </w:r>
          </w:p>
        </w:tc>
        <w:tc>
          <w:tcPr>
            <w:tcW w:w="9192" w:type="dxa"/>
            <w:shd w:val="clear" w:color="auto" w:fill="auto"/>
          </w:tcPr>
          <w:p w14:paraId="0AAAC97B">
            <w:pPr>
              <w:bidi/>
            </w:pPr>
            <w:r>
              <w:rPr>
                <w:rtl/>
              </w:rPr>
              <w:t xml:space="preserve">امتلاك القدرة على حل المشكلات من خلال 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طرق </w:t>
            </w:r>
            <w:r>
              <w:rPr>
                <w:rtl/>
              </w:rPr>
              <w:t>التصميم</w:t>
            </w:r>
            <w:r>
              <w:rPr>
                <w:rFonts w:hint="cs"/>
                <w:rtl/>
              </w:rPr>
              <w:t xml:space="preserve"> المختلفة </w:t>
            </w:r>
          </w:p>
        </w:tc>
      </w:tr>
      <w:tr w14:paraId="28A1E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680" w:type="dxa"/>
            <w:shd w:val="clear" w:color="auto" w:fill="auto"/>
          </w:tcPr>
          <w:p w14:paraId="46A873AA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  <w:rtl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MS2</w:t>
            </w:r>
          </w:p>
        </w:tc>
        <w:tc>
          <w:tcPr>
            <w:tcW w:w="9192" w:type="dxa"/>
            <w:shd w:val="clear" w:color="auto" w:fill="auto"/>
          </w:tcPr>
          <w:p w14:paraId="05775E1E">
            <w:pPr>
              <w:bidi/>
            </w:pPr>
            <w:r>
              <w:rPr>
                <w:rtl/>
              </w:rPr>
              <w:t>فهم للمسؤولية المهنية والأخلاقية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14:paraId="39D13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680" w:type="dxa"/>
            <w:shd w:val="clear" w:color="auto" w:fill="auto"/>
          </w:tcPr>
          <w:p w14:paraId="7321AA0A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MS3</w:t>
            </w:r>
          </w:p>
        </w:tc>
        <w:tc>
          <w:tcPr>
            <w:tcW w:w="9192" w:type="dxa"/>
            <w:shd w:val="clear" w:color="auto" w:fill="auto"/>
          </w:tcPr>
          <w:p w14:paraId="0144C314">
            <w:pPr>
              <w:bidi/>
            </w:pPr>
            <w:r>
              <w:rPr>
                <w:rFonts w:hint="cs"/>
                <w:rtl/>
              </w:rPr>
              <w:t xml:space="preserve">امتلاك مهارة  تصميم مختلف المنتجات الصناعية و فهم طرق التفاعل معها </w:t>
            </w:r>
          </w:p>
        </w:tc>
      </w:tr>
      <w:tr w14:paraId="54FF6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80" w:type="dxa"/>
            <w:shd w:val="clear" w:color="auto" w:fill="auto"/>
          </w:tcPr>
          <w:p w14:paraId="3C06EE1F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  <w:rtl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MS4</w:t>
            </w:r>
          </w:p>
        </w:tc>
        <w:tc>
          <w:tcPr>
            <w:tcW w:w="9192" w:type="dxa"/>
            <w:shd w:val="clear" w:color="auto" w:fill="auto"/>
          </w:tcPr>
          <w:p w14:paraId="7779CAE9">
            <w:pPr>
              <w:bidi/>
            </w:pPr>
            <w:r>
              <w:rPr>
                <w:rtl/>
              </w:rPr>
              <w:t>امتلاك مهارات التفكير النقدي والابتكار</w:t>
            </w:r>
            <w:r>
              <w:rPr>
                <w:rFonts w:hint="cs"/>
                <w:rtl/>
              </w:rPr>
              <w:t>في التصميم</w:t>
            </w:r>
            <w:r>
              <w:rPr>
                <w:rtl/>
              </w:rPr>
              <w:t xml:space="preserve"> والقدرة على التكيف</w:t>
            </w:r>
            <w:r>
              <w:rPr>
                <w:rFonts w:hint="cs"/>
                <w:rtl/>
              </w:rPr>
              <w:t xml:space="preserve"> في مختلف البيئات  الصناعية </w:t>
            </w:r>
          </w:p>
        </w:tc>
      </w:tr>
      <w:tr w14:paraId="2E96C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80" w:type="dxa"/>
            <w:shd w:val="clear" w:color="auto" w:fill="auto"/>
          </w:tcPr>
          <w:p w14:paraId="63194909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MS5</w:t>
            </w:r>
          </w:p>
        </w:tc>
        <w:tc>
          <w:tcPr>
            <w:tcW w:w="9192" w:type="dxa"/>
            <w:shd w:val="clear" w:color="auto" w:fill="auto"/>
          </w:tcPr>
          <w:p w14:paraId="783936DE">
            <w:pPr>
              <w:bidi/>
            </w:pP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امتلاك مهارة </w:t>
            </w:r>
            <w:r>
              <w:rPr>
                <w:rtl/>
              </w:rPr>
              <w:t>الإدارة والتمويل</w:t>
            </w:r>
            <w:r>
              <w:rPr>
                <w:rFonts w:hint="cs"/>
                <w:rtl/>
              </w:rPr>
              <w:t xml:space="preserve"> للمشاريع الصناعية </w:t>
            </w:r>
          </w:p>
        </w:tc>
      </w:tr>
      <w:tr w14:paraId="41350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680" w:type="dxa"/>
            <w:shd w:val="clear" w:color="auto" w:fill="auto"/>
          </w:tcPr>
          <w:p w14:paraId="1229FB9A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MS6</w:t>
            </w:r>
          </w:p>
        </w:tc>
        <w:tc>
          <w:tcPr>
            <w:tcW w:w="9192" w:type="dxa"/>
            <w:shd w:val="clear" w:color="auto" w:fill="auto"/>
          </w:tcPr>
          <w:p w14:paraId="35071D53">
            <w:pPr>
              <w:bidi/>
            </w:pPr>
            <w:r>
              <w:rPr>
                <w:rFonts w:hint="cs"/>
                <w:rtl/>
              </w:rPr>
              <w:t>فهم  خصائص المواد</w:t>
            </w:r>
            <w:r>
              <w:t xml:space="preserve"> </w:t>
            </w:r>
            <w:r>
              <w:rPr>
                <w:rFonts w:hint="cs"/>
                <w:rtl/>
                <w:lang w:bidi="ar-JO"/>
              </w:rPr>
              <w:t xml:space="preserve">الخام </w:t>
            </w:r>
            <w:r>
              <w:rPr>
                <w:rFonts w:hint="cs"/>
                <w:rtl/>
              </w:rPr>
              <w:t xml:space="preserve"> وطرق تصنيعها المختلفة </w:t>
            </w:r>
          </w:p>
        </w:tc>
      </w:tr>
      <w:tr w14:paraId="546B4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872" w:type="dxa"/>
            <w:gridSpan w:val="2"/>
            <w:shd w:val="clear" w:color="auto" w:fill="D0CECE"/>
          </w:tcPr>
          <w:p w14:paraId="44C30A72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rtl/>
                <w:lang w:bidi="ar-JO"/>
              </w:rPr>
              <w:t>الكفايات العامة</w:t>
            </w:r>
          </w:p>
        </w:tc>
      </w:tr>
      <w:tr w14:paraId="7758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</w:trPr>
        <w:tc>
          <w:tcPr>
            <w:tcW w:w="680" w:type="dxa"/>
            <w:shd w:val="clear" w:color="auto" w:fill="auto"/>
          </w:tcPr>
          <w:p w14:paraId="446F3D22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MC1</w:t>
            </w:r>
          </w:p>
        </w:tc>
        <w:tc>
          <w:tcPr>
            <w:tcW w:w="9192" w:type="dxa"/>
            <w:shd w:val="clear" w:color="auto" w:fill="auto"/>
          </w:tcPr>
          <w:p w14:paraId="68DCCCAE">
            <w:pPr>
              <w:bidi/>
            </w:pPr>
            <w:r>
              <w:rPr>
                <w:rtl/>
              </w:rPr>
              <w:t xml:space="preserve">القدرة على اختيار واستخدام المواد المناسبة </w:t>
            </w:r>
            <w:r>
              <w:rPr>
                <w:rFonts w:hint="cs"/>
                <w:rtl/>
              </w:rPr>
              <w:t>لتصميم</w:t>
            </w:r>
            <w:r>
              <w:rPr>
                <w:rtl/>
              </w:rPr>
              <w:t xml:space="preserve"> المنتجات</w:t>
            </w:r>
          </w:p>
        </w:tc>
      </w:tr>
      <w:tr w14:paraId="34314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680" w:type="dxa"/>
            <w:shd w:val="clear" w:color="auto" w:fill="auto"/>
          </w:tcPr>
          <w:p w14:paraId="38B24EC8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  <w:rtl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MC2</w:t>
            </w:r>
          </w:p>
        </w:tc>
        <w:tc>
          <w:tcPr>
            <w:tcW w:w="9192" w:type="dxa"/>
            <w:shd w:val="clear" w:color="auto" w:fill="auto"/>
          </w:tcPr>
          <w:p w14:paraId="758ADE7E">
            <w:pPr>
              <w:bidi/>
            </w:pPr>
            <w:r>
              <w:rPr>
                <w:rtl/>
              </w:rPr>
              <w:t xml:space="preserve">القدرة على تحمل مسؤولية اتخاذ القرار وتحديد المشاكل والحلول والتحديات </w:t>
            </w:r>
            <w:r>
              <w:rPr>
                <w:rFonts w:hint="cs"/>
                <w:rtl/>
                <w:lang w:bidi="ar-JO"/>
              </w:rPr>
              <w:t xml:space="preserve">في </w:t>
            </w:r>
            <w:r>
              <w:rPr>
                <w:rtl/>
              </w:rPr>
              <w:t xml:space="preserve"> الشكل </w:t>
            </w:r>
            <w:r>
              <w:rPr>
                <w:rFonts w:hint="cs"/>
                <w:rtl/>
              </w:rPr>
              <w:t xml:space="preserve"> والتصميم للمنتج </w:t>
            </w:r>
            <w:r>
              <w:rPr>
                <w:rtl/>
              </w:rPr>
              <w:t>، وتخيل طرق إبداعية لتحقيق الهدف المنشود</w:t>
            </w:r>
            <w:r>
              <w:t>.</w:t>
            </w:r>
          </w:p>
        </w:tc>
      </w:tr>
      <w:tr w14:paraId="27086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680" w:type="dxa"/>
            <w:shd w:val="clear" w:color="auto" w:fill="auto"/>
          </w:tcPr>
          <w:p w14:paraId="75EC49AE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  <w:rtl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MC3</w:t>
            </w:r>
          </w:p>
        </w:tc>
        <w:tc>
          <w:tcPr>
            <w:tcW w:w="9192" w:type="dxa"/>
            <w:shd w:val="clear" w:color="auto" w:fill="auto"/>
          </w:tcPr>
          <w:p w14:paraId="26257B65">
            <w:pPr>
              <w:bidi/>
            </w:pPr>
            <w:r>
              <w:rPr>
                <w:rtl/>
              </w:rPr>
              <w:t>التعرف على الآثار الاجتماعية والأخلاقية والاقتصادية لاستخدام المنتجات المصممة</w:t>
            </w:r>
            <w:r>
              <w:t>.</w:t>
            </w:r>
          </w:p>
        </w:tc>
      </w:tr>
      <w:tr w14:paraId="25F46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80" w:type="dxa"/>
            <w:shd w:val="clear" w:color="auto" w:fill="auto"/>
          </w:tcPr>
          <w:p w14:paraId="3DA96BAE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MC4</w:t>
            </w:r>
          </w:p>
        </w:tc>
        <w:tc>
          <w:tcPr>
            <w:tcW w:w="9192" w:type="dxa"/>
            <w:shd w:val="clear" w:color="auto" w:fill="auto"/>
          </w:tcPr>
          <w:p w14:paraId="7105E262">
            <w:pPr>
              <w:bidi/>
            </w:pPr>
            <w:r>
              <w:rPr>
                <w:rtl/>
              </w:rPr>
              <w:t>القدرة على تصميم وتنفيذ منتجات متعددة تواكب أحدث التطورات من منظور محلي وإقليمي وعالمي</w:t>
            </w:r>
            <w:r>
              <w:t>.</w:t>
            </w:r>
          </w:p>
        </w:tc>
      </w:tr>
      <w:tr w14:paraId="56310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680" w:type="dxa"/>
            <w:shd w:val="clear" w:color="auto" w:fill="auto"/>
          </w:tcPr>
          <w:p w14:paraId="4EE3D2A8">
            <w:pPr>
              <w:bidi/>
              <w:jc w:val="both"/>
              <w:rPr>
                <w:rFonts w:ascii="Simplified Arabic" w:hAnsi="Simplified Arabic" w:eastAsia="Calibri" w:cs="Simplified Arabic"/>
                <w:sz w:val="21"/>
                <w:szCs w:val="21"/>
              </w:rPr>
            </w:pPr>
            <w:r>
              <w:rPr>
                <w:rFonts w:ascii="Simplified Arabic" w:hAnsi="Simplified Arabic" w:eastAsia="Calibri" w:cs="Simplified Arabic"/>
                <w:sz w:val="21"/>
                <w:szCs w:val="21"/>
              </w:rPr>
              <w:t>MS5</w:t>
            </w:r>
          </w:p>
        </w:tc>
        <w:tc>
          <w:tcPr>
            <w:tcW w:w="9192" w:type="dxa"/>
            <w:shd w:val="clear" w:color="auto" w:fill="auto"/>
          </w:tcPr>
          <w:p w14:paraId="134BDCD0">
            <w:pPr>
              <w:bidi/>
            </w:pPr>
            <w:r>
              <w:rPr>
                <w:rtl/>
              </w:rPr>
              <w:t>إجراء البحوث وتطوير منتجات جديدة لتحسين حياة الإنسان</w:t>
            </w:r>
            <w:r>
              <w:t>.</w:t>
            </w:r>
          </w:p>
        </w:tc>
      </w:tr>
    </w:tbl>
    <w:p w14:paraId="52E92099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tblStyle w:val="3"/>
        <w:bidiVisual/>
        <w:tblW w:w="100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14:paraId="2595E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14:paraId="0300152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42F40D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14:paraId="2F1163A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6C913347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556292A0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69DDE6A6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1434C23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719938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14:paraId="23AB40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14:paraId="3050E454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3126F4BC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604C0D5D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 w:val="continue"/>
            <w:shd w:val="clear" w:color="auto" w:fill="D9D9D9"/>
            <w:vAlign w:val="center"/>
          </w:tcPr>
          <w:p w14:paraId="35D62EA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 w:val="continue"/>
            <w:shd w:val="clear" w:color="auto" w:fill="D9D9D9"/>
            <w:vAlign w:val="center"/>
          </w:tcPr>
          <w:p w14:paraId="6E907B6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2808BCD6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7D775BC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073B26E1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 w:val="continue"/>
            <w:shd w:val="clear" w:color="auto" w:fill="D9D9D9"/>
            <w:vAlign w:val="center"/>
          </w:tcPr>
          <w:p w14:paraId="609CCE5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14:paraId="555F9F8F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14:paraId="7FF54937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14:paraId="4EC71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3B7A6B24">
            <w:pPr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الجامعة (27) ساعة</w:t>
            </w:r>
          </w:p>
        </w:tc>
      </w:tr>
      <w:tr w14:paraId="40FEC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05BF4060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 1.1 متطلبات جامعة اجبارية (21) ساع</w:t>
            </w:r>
            <w:r>
              <w:rPr>
                <w:rFonts w:hint="eastAsia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>ة</w:t>
            </w:r>
          </w:p>
        </w:tc>
      </w:tr>
      <w:tr w14:paraId="56B48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9A79BE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A44EB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308095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BD4E69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F7CB02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العلوم العسكرية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BD432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8C255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C2DD6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280C597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708687E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694D86C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50F1A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F14792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01189B3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6F7D60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E2C14A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0420151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2492D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التربية الوطنية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A1F75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A2064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8ACE7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80CD9DA">
            <w:pPr>
              <w:jc w:val="center"/>
              <w:rPr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4D0DFF3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235A798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1E155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5CD19E5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4812A9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0C67E9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18068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2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71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2C1003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مهارات حياتية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0E422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CA0BE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54FC7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06A694A">
            <w:pPr>
              <w:jc w:val="center"/>
              <w:rPr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2A808F9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4BBFD33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</w:tr>
      <w:tr w14:paraId="37990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98D83F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0F2571D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56A9E3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0BD22C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042011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A84511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الاتصال والتواصل باللغة العربية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95057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E923B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B5245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2688086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اللغة العربية الاستدراكية</w:t>
            </w:r>
          </w:p>
        </w:tc>
        <w:tc>
          <w:tcPr>
            <w:tcW w:w="360" w:type="dxa"/>
            <w:shd w:val="clear" w:color="auto" w:fill="auto"/>
          </w:tcPr>
          <w:p w14:paraId="05F2825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643CB91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7B310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23B10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C2B1DB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8A823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9745C6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307415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الاتصال والتواصل باللغة الإنجليزية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7CDF9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DBD5F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C4B57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0B71F6D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اللغة ال</w:t>
            </w:r>
            <w:r>
              <w:rPr>
                <w:rFonts w:hint="cs" w:ascii="Simplified Arabic" w:hAnsi="Simplified Arabic" w:cs="Simplified Arabic"/>
                <w:sz w:val="18"/>
                <w:szCs w:val="18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نجليزية الاستدراكية</w:t>
            </w:r>
          </w:p>
        </w:tc>
        <w:tc>
          <w:tcPr>
            <w:tcW w:w="360" w:type="dxa"/>
            <w:shd w:val="clear" w:color="auto" w:fill="auto"/>
          </w:tcPr>
          <w:p w14:paraId="57EB5CB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0A2ACA9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66D38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551D751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4A423C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1DA852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D97B44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26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AF6DCD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الريادة والابتكار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8DCC7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344C5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30872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E93B84A">
            <w:pPr>
              <w:jc w:val="center"/>
              <w:rPr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169224D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6576826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</w:tr>
      <w:tr w14:paraId="12473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41334A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1CE0127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A6426D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96A7F6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24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AF4083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القيادة والمسؤولي</w:t>
            </w:r>
            <w:r>
              <w:rPr>
                <w:rFonts w:hint="eastAsia" w:ascii="Simplified Arabic" w:hAnsi="Simplified Arabic" w:cs="Simplified Arabic"/>
                <w:sz w:val="20"/>
                <w:szCs w:val="20"/>
                <w:rtl/>
                <w:lang w:bidi="ar-JO"/>
              </w:rPr>
              <w:t>ة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المجتمعية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F25B7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5C50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D1DE4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D169CA3">
            <w:pPr>
              <w:jc w:val="center"/>
              <w:rPr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68B1798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4F9101D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</w:tr>
      <w:tr w14:paraId="49871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3" w:type="dxa"/>
            <w:gridSpan w:val="11"/>
            <w:shd w:val="clear" w:color="auto" w:fill="auto"/>
            <w:vAlign w:val="center"/>
          </w:tcPr>
          <w:p w14:paraId="43B8F92A">
            <w:pPr>
              <w:jc w:val="right"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hint="cs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2.1 متطلبات جامعة اختيارية (06) ساعات</w:t>
            </w:r>
          </w:p>
        </w:tc>
      </w:tr>
      <w:tr w14:paraId="1041D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11EF0A4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65EA14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4AB70A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E6742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0420142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F932FE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الحضارة الانسانية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8658A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AC9EC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D24DB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F334907">
            <w:pPr>
              <w:jc w:val="center"/>
              <w:rPr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3D001F1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6F28588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2F05D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C0B3598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3933ED8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210486D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94E78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0420253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FA515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التنمية والبيئة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A9587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E817D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87D5A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627D1DA">
            <w:pPr>
              <w:jc w:val="center"/>
              <w:rPr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080AA85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2398AB1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</w:tr>
      <w:tr w14:paraId="5D0F6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59457F1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FF88FD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76CD6F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A7ED5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4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201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72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F91AF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الثقافة الرقمية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713EA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DA5DB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51FF9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30F2263">
            <w:pPr>
              <w:jc w:val="center"/>
              <w:rPr>
                <w:sz w:val="18"/>
                <w:szCs w:val="18"/>
              </w:rPr>
            </w:pPr>
            <w:r>
              <w:rPr>
                <w:rFonts w:hint="cs" w:ascii="Simplified Arabic" w:hAnsi="Simplified Arabic" w:cs="Simplified Arabic"/>
                <w:sz w:val="18"/>
                <w:szCs w:val="18"/>
                <w:rtl/>
                <w:lang w:bidi="ar-JO"/>
              </w:rPr>
              <w:t>مهارات الحاسوب الاستدراكية</w:t>
            </w:r>
          </w:p>
        </w:tc>
        <w:tc>
          <w:tcPr>
            <w:tcW w:w="360" w:type="dxa"/>
            <w:shd w:val="clear" w:color="auto" w:fill="auto"/>
          </w:tcPr>
          <w:p w14:paraId="2214723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752A16C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4597A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A8E0625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0ACDA0B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1D16B4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CC9B31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4202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717FEF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</w:t>
            </w: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سعافات الأولية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B1ACA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8BD0C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646EC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5B8E987">
            <w:pPr>
              <w:jc w:val="center"/>
              <w:rPr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3A415B7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23D3432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</w:tr>
      <w:tr w14:paraId="4C937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3138BEA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CCB88E1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DBF52D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8A6B265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  <w:t>0420134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01ED8C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الرياضة والصحة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A4DCF5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7F1E41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5DDD163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0FFA3CF4">
            <w:pPr>
              <w:bidi/>
              <w:jc w:val="center"/>
              <w:rPr>
                <w:rFonts w:ascii="Calibri" w:hAnsi="Calibri" w:cs="Traditional Arabic"/>
                <w:sz w:val="18"/>
                <w:szCs w:val="18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3733E3C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ECEBAB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7A725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B238421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79C29A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0A727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0D3FFA5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  <w:t>0420</w:t>
            </w: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2</w:t>
            </w:r>
            <w:r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F6CCD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الثقافة الإسلامية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A5BBC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8F52B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C3A46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81E25BE">
            <w:pPr>
              <w:jc w:val="center"/>
              <w:rPr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551FB0E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00E763B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</w:tr>
      <w:tr w14:paraId="46FC0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B62E2F4">
            <w:pPr>
              <w:jc w:val="center"/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195AA19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80E5B5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2B68F29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0420392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E3F311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أساسيات علم النفس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E1551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4D98A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AC1657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6B42DF7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B580B81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3C540622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14:paraId="07404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C9EB1B9">
            <w:pPr>
              <w:jc w:val="center"/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617A3FE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1E5D30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C258AE9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0420341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DDA705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أساسيات اللغة الألمانية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EC687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D6768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91F15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96EBAA2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D223C73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1ADF7E1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</w:tbl>
    <w:p w14:paraId="4870A93C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75E119D9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tblStyle w:val="3"/>
        <w:bidiVisual/>
        <w:tblW w:w="100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14:paraId="0E65E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14:paraId="5038318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264A179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14:paraId="731332E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5431D591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6515D296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1D52C1EF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32F54F7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126F9D4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14:paraId="488AF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14:paraId="4E589D10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3E67704D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7189C70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 w:val="continue"/>
            <w:shd w:val="clear" w:color="auto" w:fill="D9D9D9"/>
            <w:vAlign w:val="center"/>
          </w:tcPr>
          <w:p w14:paraId="10C032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 w:val="continue"/>
            <w:shd w:val="clear" w:color="auto" w:fill="D9D9D9"/>
            <w:vAlign w:val="center"/>
          </w:tcPr>
          <w:p w14:paraId="02F9AFD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5E7B4691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0ABA2734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38B59C6A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 w:val="continue"/>
            <w:shd w:val="clear" w:color="auto" w:fill="D9D9D9"/>
            <w:vAlign w:val="center"/>
          </w:tcPr>
          <w:p w14:paraId="5AFAFA9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14:paraId="4CD0498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14:paraId="683D58CD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14:paraId="4FA54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69BAF653">
            <w:pPr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الكلية (  21  ) ساعة</w:t>
            </w:r>
          </w:p>
        </w:tc>
      </w:tr>
      <w:tr w14:paraId="07EE6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6DF46B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B813B45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F1594B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F81F3EC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1001173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B4DDA4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اساسيات التصميم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0115B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6D195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E4054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09ED8574">
            <w:pPr>
              <w:jc w:val="center"/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6FF577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6A3B6EA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4C072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693AA53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DE43257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9C71B75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7DB073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1004151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9539F2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الرسم الحر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1DB0A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5555F4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08E5B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057" w:type="dxa"/>
            <w:shd w:val="clear" w:color="auto" w:fill="auto"/>
          </w:tcPr>
          <w:p w14:paraId="6F9AD564">
            <w:pPr>
              <w:jc w:val="center"/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2F8660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F5D466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1519D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62E34D0C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71BC1D0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6DE7EBD4">
            <w:pPr>
              <w:bidi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C0F4571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1002122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9C8F17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نظريات الاتصال البصري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1762B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08B6A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D7AB5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</w:tcPr>
          <w:p w14:paraId="483117D2">
            <w:pPr>
              <w:jc w:val="center"/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0FDE3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C5C66A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75B27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5D3311C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A44F86A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51874E8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3A3587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1002130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F82655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برمجيات التصميم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9482F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26671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7142AF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057" w:type="dxa"/>
            <w:shd w:val="clear" w:color="auto" w:fill="auto"/>
          </w:tcPr>
          <w:p w14:paraId="6F51018D">
            <w:pPr>
              <w:jc w:val="center"/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مهارات الحاسوب الاستدراكية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44F037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7B8860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</w:tr>
      <w:tr w14:paraId="0B9BC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77D3214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FC392AA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A45E04D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8D8883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1003127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38846B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التصوير والمعالجات الرقمية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5D01F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C1BC0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F1957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4170D62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AB9029F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6D75C8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</w:tr>
      <w:tr w14:paraId="6A1F3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78072AF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955C01D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DD01F7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1E61F8B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1003213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8D622E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مهارات البحث والكتابة التقنية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ABEC3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A0FB1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3B46B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75B62C9">
            <w:pPr>
              <w:bidi/>
              <w:jc w:val="center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  <w:r>
              <w:rPr>
                <w:rFonts w:hint="cs" w:ascii="Simplified Arabic" w:hAnsi="Simplified Arabic" w:cs="Simplified Arabic"/>
                <w:sz w:val="16"/>
                <w:szCs w:val="16"/>
                <w:rtl/>
                <w:lang w:bidi="ar-JO"/>
              </w:rPr>
              <w:t>الاتصال والتواصل باللغة الإنجليزية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887B65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7069429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</w:tr>
      <w:tr w14:paraId="1E015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7E1279B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2A6F6929">
            <w:pPr>
              <w:jc w:val="center"/>
              <w:rPr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DA7360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41933CA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Calibri" w:hAnsi="Calibri" w:cs="Traditional Arabic"/>
                <w:sz w:val="20"/>
                <w:szCs w:val="20"/>
                <w:rtl/>
                <w:lang w:bidi="ar-JO"/>
              </w:rPr>
              <w:t>1004213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6097DA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تاريخ الفن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BA27B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20A9D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603B3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02A5FC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8D9DB4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206AEAD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</w:tr>
    </w:tbl>
    <w:p w14:paraId="76587B9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2C8D975C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03E49C5B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14:paraId="3FF50D8A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14:paraId="7B1DB0D7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14:paraId="040DFBBD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3A75E4A3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01D4D44E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tblStyle w:val="3"/>
        <w:bidiVisual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14:paraId="457E7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14:paraId="06AF46D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19C728C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14:paraId="6EA69F8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069EBC52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167D50E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43B806C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20CC74E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1B866E6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14:paraId="5BA8F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14:paraId="736045A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5696D667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594617A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 w:val="continue"/>
            <w:shd w:val="clear" w:color="auto" w:fill="D9D9D9"/>
            <w:vAlign w:val="center"/>
          </w:tcPr>
          <w:p w14:paraId="04A6C0C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 w:val="continue"/>
            <w:shd w:val="clear" w:color="auto" w:fill="D9D9D9"/>
            <w:vAlign w:val="center"/>
          </w:tcPr>
          <w:p w14:paraId="1E3410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68768A2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486231BE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71EE664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 w:val="continue"/>
            <w:shd w:val="clear" w:color="auto" w:fill="D9D9D9"/>
            <w:vAlign w:val="center"/>
          </w:tcPr>
          <w:p w14:paraId="3D19BB2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14:paraId="5E4319FE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14:paraId="630BB786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14:paraId="614B1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0532B248">
            <w:pPr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عائلة التخصص (  0  ) ساعة</w:t>
            </w:r>
          </w:p>
        </w:tc>
      </w:tr>
    </w:tbl>
    <w:p w14:paraId="7B353109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tblStyle w:val="3"/>
        <w:bidiVisual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1"/>
        <w:gridCol w:w="441"/>
        <w:gridCol w:w="990"/>
        <w:gridCol w:w="2877"/>
        <w:gridCol w:w="540"/>
        <w:gridCol w:w="540"/>
        <w:gridCol w:w="527"/>
        <w:gridCol w:w="2215"/>
        <w:gridCol w:w="540"/>
        <w:gridCol w:w="364"/>
      </w:tblGrid>
      <w:tr w14:paraId="01B6D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14:paraId="56AFE62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70E721D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2877" w:type="dxa"/>
            <w:vMerge w:val="restart"/>
            <w:shd w:val="clear" w:color="auto" w:fill="D9D9D9"/>
            <w:vAlign w:val="center"/>
          </w:tcPr>
          <w:p w14:paraId="670AC00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1CF20BF9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07633716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27" w:type="dxa"/>
            <w:vMerge w:val="restart"/>
            <w:shd w:val="clear" w:color="auto" w:fill="D9D9D9"/>
            <w:textDirection w:val="btLr"/>
            <w:vAlign w:val="center"/>
          </w:tcPr>
          <w:p w14:paraId="2798DC85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215" w:type="dxa"/>
            <w:vMerge w:val="restart"/>
            <w:shd w:val="clear" w:color="auto" w:fill="D9D9D9"/>
            <w:vAlign w:val="center"/>
          </w:tcPr>
          <w:p w14:paraId="70EF80A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904" w:type="dxa"/>
            <w:gridSpan w:val="2"/>
            <w:shd w:val="clear" w:color="auto" w:fill="D9D9D9"/>
            <w:vAlign w:val="center"/>
          </w:tcPr>
          <w:p w14:paraId="13C0EF7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14:paraId="6E5C4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14:paraId="2EE4E1FC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053017DD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0A351F2C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 w:val="continue"/>
            <w:shd w:val="clear" w:color="auto" w:fill="D9D9D9"/>
            <w:vAlign w:val="center"/>
          </w:tcPr>
          <w:p w14:paraId="1B3B315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877" w:type="dxa"/>
            <w:vMerge w:val="continue"/>
            <w:shd w:val="clear" w:color="auto" w:fill="D9D9D9"/>
            <w:vAlign w:val="center"/>
          </w:tcPr>
          <w:p w14:paraId="1228EC2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3640E8E6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4C89D2FC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27" w:type="dxa"/>
            <w:vMerge w:val="continue"/>
            <w:shd w:val="clear" w:color="auto" w:fill="D9D9D9"/>
            <w:textDirection w:val="btLr"/>
            <w:vAlign w:val="center"/>
          </w:tcPr>
          <w:p w14:paraId="75C91AC4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15" w:type="dxa"/>
            <w:vMerge w:val="continue"/>
            <w:shd w:val="clear" w:color="auto" w:fill="D9D9D9"/>
            <w:vAlign w:val="center"/>
          </w:tcPr>
          <w:p w14:paraId="1EB49AE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14:paraId="3CE1A5CA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14:paraId="69D8743C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14:paraId="247F7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5" w:type="dxa"/>
            <w:gridSpan w:val="11"/>
            <w:shd w:val="clear" w:color="auto" w:fill="auto"/>
          </w:tcPr>
          <w:p w14:paraId="4487D826">
            <w:pPr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التخصص (  84 ) ساعة</w:t>
            </w:r>
          </w:p>
        </w:tc>
      </w:tr>
      <w:tr w14:paraId="782F6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5" w:type="dxa"/>
            <w:gridSpan w:val="11"/>
            <w:shd w:val="clear" w:color="auto" w:fill="auto"/>
          </w:tcPr>
          <w:p w14:paraId="71B5B0AB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1.4 متطلبات التخصص الاجبارية ( 75 ) </w:t>
            </w:r>
          </w:p>
        </w:tc>
      </w:tr>
      <w:tr w14:paraId="1E6FE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ACD4B1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61AB4B3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</w:rPr>
              <w:t xml:space="preserve"> </w:t>
            </w: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0AAFAA36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3BB9E1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1005111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5400096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 xml:space="preserve">مقدمة قي التصميم الصناعي </w:t>
            </w:r>
          </w:p>
        </w:tc>
        <w:tc>
          <w:tcPr>
            <w:tcW w:w="540" w:type="dxa"/>
            <w:shd w:val="clear" w:color="auto" w:fill="auto"/>
          </w:tcPr>
          <w:p w14:paraId="281FF62E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355D2B8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14:paraId="6D5981A8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3458FD2">
            <w:pPr>
              <w:jc w:val="center"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--------</w:t>
            </w:r>
          </w:p>
        </w:tc>
        <w:tc>
          <w:tcPr>
            <w:tcW w:w="540" w:type="dxa"/>
            <w:shd w:val="clear" w:color="auto" w:fill="auto"/>
          </w:tcPr>
          <w:p w14:paraId="528E1334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1038938F">
            <w:pPr>
              <w:jc w:val="center"/>
            </w:pPr>
            <w:r>
              <w:t>1</w:t>
            </w:r>
          </w:p>
        </w:tc>
      </w:tr>
      <w:tr w14:paraId="7CE6B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F05847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D7B39C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7DD999FC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545082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1005112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14:paraId="733AE57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>رسم ثنائي الابعاد</w:t>
            </w:r>
          </w:p>
        </w:tc>
        <w:tc>
          <w:tcPr>
            <w:tcW w:w="540" w:type="dxa"/>
            <w:shd w:val="clear" w:color="auto" w:fill="auto"/>
          </w:tcPr>
          <w:p w14:paraId="2AC42A50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1F58DAA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35968F38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6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57ABAB1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-------</w:t>
            </w:r>
          </w:p>
        </w:tc>
        <w:tc>
          <w:tcPr>
            <w:tcW w:w="540" w:type="dxa"/>
            <w:shd w:val="clear" w:color="auto" w:fill="auto"/>
          </w:tcPr>
          <w:p w14:paraId="19536271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257ABA3D">
            <w:pPr>
              <w:jc w:val="center"/>
            </w:pPr>
            <w:r>
              <w:t>1</w:t>
            </w:r>
          </w:p>
        </w:tc>
      </w:tr>
      <w:tr w14:paraId="53069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5134525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4C809E8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111951C6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FFFFFF" w:themeFill="background1"/>
          </w:tcPr>
          <w:p w14:paraId="6E44C94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1005113</w:t>
            </w: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14:paraId="68653A3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>صناعة النماذج ثلاثية الابعاد</w:t>
            </w:r>
          </w:p>
        </w:tc>
        <w:tc>
          <w:tcPr>
            <w:tcW w:w="540" w:type="dxa"/>
            <w:shd w:val="clear" w:color="auto" w:fill="auto"/>
          </w:tcPr>
          <w:p w14:paraId="6675835B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B050FC1">
            <w:pPr>
              <w:ind w:right="90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74F97684">
            <w:pPr>
              <w:ind w:right="90"/>
              <w:rPr>
                <w:sz w:val="18"/>
                <w:szCs w:val="18"/>
                <w:rtl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14:paraId="392F8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رسم ثنائي الأبعاد</w:t>
            </w:r>
          </w:p>
        </w:tc>
        <w:tc>
          <w:tcPr>
            <w:tcW w:w="540" w:type="dxa"/>
            <w:shd w:val="clear" w:color="auto" w:fill="auto"/>
          </w:tcPr>
          <w:p w14:paraId="53119232">
            <w:pPr>
              <w:jc w:val="center"/>
            </w:pPr>
            <w:r>
              <w:t>2</w:t>
            </w:r>
          </w:p>
        </w:tc>
        <w:tc>
          <w:tcPr>
            <w:tcW w:w="364" w:type="dxa"/>
            <w:shd w:val="clear" w:color="auto" w:fill="auto"/>
          </w:tcPr>
          <w:p w14:paraId="46D39B62">
            <w:pPr>
              <w:jc w:val="center"/>
            </w:pPr>
            <w:r>
              <w:t>1</w:t>
            </w:r>
          </w:p>
        </w:tc>
      </w:tr>
      <w:tr w14:paraId="2608F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56FBCB1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350619C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2CAFE89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14:paraId="74EF65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1005121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6812E0DF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>تفاعل الانسان والحاسوب</w:t>
            </w:r>
          </w:p>
        </w:tc>
        <w:tc>
          <w:tcPr>
            <w:tcW w:w="540" w:type="dxa"/>
            <w:shd w:val="clear" w:color="auto" w:fill="auto"/>
          </w:tcPr>
          <w:p w14:paraId="038FDE97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B81B11C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14:paraId="29737AEB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215" w:type="dxa"/>
            <w:shd w:val="clear" w:color="auto" w:fill="auto"/>
          </w:tcPr>
          <w:p w14:paraId="2BCAB9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مقدمة في التصميم الصناعي</w:t>
            </w:r>
          </w:p>
        </w:tc>
        <w:tc>
          <w:tcPr>
            <w:tcW w:w="540" w:type="dxa"/>
            <w:shd w:val="clear" w:color="auto" w:fill="auto"/>
          </w:tcPr>
          <w:p w14:paraId="2253D14F">
            <w:pPr>
              <w:jc w:val="center"/>
            </w:pPr>
            <w:r>
              <w:t>2</w:t>
            </w:r>
          </w:p>
        </w:tc>
        <w:tc>
          <w:tcPr>
            <w:tcW w:w="364" w:type="dxa"/>
            <w:shd w:val="clear" w:color="auto" w:fill="auto"/>
          </w:tcPr>
          <w:p w14:paraId="3EA283CC">
            <w:pPr>
              <w:jc w:val="center"/>
            </w:pPr>
            <w:r>
              <w:t>1</w:t>
            </w:r>
          </w:p>
        </w:tc>
      </w:tr>
      <w:tr w14:paraId="51CBC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981188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49D56E0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686B4775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1C92E51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1005116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1FD641C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تصميم الشكل و المساحة  </w:t>
            </w:r>
          </w:p>
        </w:tc>
        <w:tc>
          <w:tcPr>
            <w:tcW w:w="540" w:type="dxa"/>
            <w:shd w:val="clear" w:color="auto" w:fill="auto"/>
          </w:tcPr>
          <w:p w14:paraId="2F3C0EF9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3B7C22A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28554166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2215" w:type="dxa"/>
            <w:shd w:val="clear" w:color="auto" w:fill="auto"/>
          </w:tcPr>
          <w:p w14:paraId="74945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رسم ثنائي الأبعاد</w:t>
            </w:r>
          </w:p>
        </w:tc>
        <w:tc>
          <w:tcPr>
            <w:tcW w:w="540" w:type="dxa"/>
            <w:shd w:val="clear" w:color="auto" w:fill="auto"/>
          </w:tcPr>
          <w:p w14:paraId="35F9181E">
            <w:pPr>
              <w:jc w:val="center"/>
            </w:pPr>
            <w:r>
              <w:t>2</w:t>
            </w:r>
          </w:p>
        </w:tc>
        <w:tc>
          <w:tcPr>
            <w:tcW w:w="364" w:type="dxa"/>
            <w:shd w:val="clear" w:color="auto" w:fill="auto"/>
          </w:tcPr>
          <w:p w14:paraId="39F89C56">
            <w:pPr>
              <w:jc w:val="center"/>
            </w:pPr>
            <w:r>
              <w:t>1</w:t>
            </w:r>
          </w:p>
        </w:tc>
      </w:tr>
      <w:tr w14:paraId="2869A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F7991B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FCB382B">
            <w:pPr>
              <w:jc w:val="center"/>
              <w:rPr>
                <w:rFonts w:ascii="Simplified Arabic" w:hAnsi="Simplified Arabic" w:cs="Simplified Arabic"/>
                <w:color w:val="4472C4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441" w:type="dxa"/>
            <w:shd w:val="clear" w:color="auto" w:fill="auto"/>
          </w:tcPr>
          <w:p w14:paraId="0FBFBC5C">
            <w:pPr>
              <w:jc w:val="center"/>
              <w:rPr>
                <w:rFonts w:ascii="Simplified Arabic" w:hAnsi="Simplified Arabic" w:cs="Simplified Arabic"/>
                <w:color w:val="4472C4" w:themeColor="accent1"/>
                <w:sz w:val="20"/>
                <w:szCs w:val="20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681AC47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1005214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72A54EC5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 xml:space="preserve">تصميم النماذج الاولية </w:t>
            </w:r>
          </w:p>
        </w:tc>
        <w:tc>
          <w:tcPr>
            <w:tcW w:w="540" w:type="dxa"/>
            <w:shd w:val="clear" w:color="auto" w:fill="auto"/>
          </w:tcPr>
          <w:p w14:paraId="602CD765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6CBCE756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7F1DD637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14:paraId="3F7F8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رسم ثنائي الأبعاد</w:t>
            </w:r>
          </w:p>
        </w:tc>
        <w:tc>
          <w:tcPr>
            <w:tcW w:w="540" w:type="dxa"/>
            <w:shd w:val="clear" w:color="auto" w:fill="auto"/>
          </w:tcPr>
          <w:p w14:paraId="6D1E0297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15819E15">
            <w:pPr>
              <w:jc w:val="center"/>
            </w:pPr>
            <w:r>
              <w:t>2</w:t>
            </w:r>
          </w:p>
        </w:tc>
      </w:tr>
      <w:tr w14:paraId="41072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F60141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A6D35D6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7308FAAB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4FA2F9C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1005223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4B07412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 xml:space="preserve">تطبيقات صناعية </w:t>
            </w:r>
          </w:p>
        </w:tc>
        <w:tc>
          <w:tcPr>
            <w:tcW w:w="540" w:type="dxa"/>
            <w:shd w:val="clear" w:color="auto" w:fill="auto"/>
          </w:tcPr>
          <w:p w14:paraId="1FDCF5F4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30C2743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61BED10D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14:paraId="43FE2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رسم ثنائي الابعاد</w:t>
            </w:r>
          </w:p>
          <w:p w14:paraId="478A66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صناعة النماذج ثلاثية الابعاد</w:t>
            </w:r>
          </w:p>
        </w:tc>
        <w:tc>
          <w:tcPr>
            <w:tcW w:w="540" w:type="dxa"/>
            <w:shd w:val="clear" w:color="auto" w:fill="auto"/>
          </w:tcPr>
          <w:p w14:paraId="032F59B4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1443E7AC">
            <w:pPr>
              <w:jc w:val="center"/>
            </w:pPr>
            <w:r>
              <w:t>2</w:t>
            </w:r>
          </w:p>
        </w:tc>
      </w:tr>
      <w:tr w14:paraId="12624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222B74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17F33D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3C8480D0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EB9EDB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</w:rPr>
              <w:t>1005222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1D89B70D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تجربة المستخدم والتصميم الابتكاري</w:t>
            </w:r>
          </w:p>
        </w:tc>
        <w:tc>
          <w:tcPr>
            <w:tcW w:w="540" w:type="dxa"/>
            <w:shd w:val="clear" w:color="auto" w:fill="auto"/>
          </w:tcPr>
          <w:p w14:paraId="34FC3C69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F023540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64F09B26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14:paraId="7FA16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تصميم النماذج الاولية</w:t>
            </w:r>
          </w:p>
        </w:tc>
        <w:tc>
          <w:tcPr>
            <w:tcW w:w="540" w:type="dxa"/>
            <w:shd w:val="clear" w:color="auto" w:fill="auto"/>
          </w:tcPr>
          <w:p w14:paraId="19B55DD3">
            <w:pPr>
              <w:jc w:val="center"/>
            </w:pPr>
            <w:r>
              <w:t>2</w:t>
            </w:r>
          </w:p>
        </w:tc>
        <w:tc>
          <w:tcPr>
            <w:tcW w:w="364" w:type="dxa"/>
            <w:shd w:val="clear" w:color="auto" w:fill="auto"/>
          </w:tcPr>
          <w:p w14:paraId="5D35D321">
            <w:pPr>
              <w:jc w:val="center"/>
            </w:pPr>
            <w:r>
              <w:t>2</w:t>
            </w:r>
          </w:p>
        </w:tc>
      </w:tr>
      <w:tr w14:paraId="4BB00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D1F0C5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2FBD14EA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C7F31D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7712DD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1005235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544BBDCF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 xml:space="preserve">تغليف الاغذية ومنتجات التجميل  </w:t>
            </w:r>
          </w:p>
        </w:tc>
        <w:tc>
          <w:tcPr>
            <w:tcW w:w="540" w:type="dxa"/>
            <w:shd w:val="clear" w:color="auto" w:fill="auto"/>
          </w:tcPr>
          <w:p w14:paraId="01FA7181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009096C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73CC82EB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14:paraId="0C61B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تطبيقات صناعية</w:t>
            </w:r>
          </w:p>
        </w:tc>
        <w:tc>
          <w:tcPr>
            <w:tcW w:w="540" w:type="dxa"/>
            <w:shd w:val="clear" w:color="auto" w:fill="auto"/>
          </w:tcPr>
          <w:p w14:paraId="23B51C29">
            <w:pPr>
              <w:jc w:val="center"/>
            </w:pPr>
            <w:r>
              <w:t>2</w:t>
            </w:r>
          </w:p>
        </w:tc>
        <w:tc>
          <w:tcPr>
            <w:tcW w:w="364" w:type="dxa"/>
            <w:shd w:val="clear" w:color="auto" w:fill="auto"/>
          </w:tcPr>
          <w:p w14:paraId="5B1E722D">
            <w:pPr>
              <w:jc w:val="center"/>
            </w:pPr>
            <w:r>
              <w:t>2</w:t>
            </w:r>
          </w:p>
        </w:tc>
      </w:tr>
      <w:tr w14:paraId="2FE89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56943F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C294712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20666CF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B56EC4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sz w:val="20"/>
                <w:szCs w:val="20"/>
              </w:rPr>
              <w:t>1005224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4597DFF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>الهندسة البشرية</w:t>
            </w:r>
          </w:p>
        </w:tc>
        <w:tc>
          <w:tcPr>
            <w:tcW w:w="540" w:type="dxa"/>
            <w:shd w:val="clear" w:color="auto" w:fill="auto"/>
          </w:tcPr>
          <w:p w14:paraId="39DFA3AC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A2CC4CF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7E974765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14:paraId="19C30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تفاعل الإنسان والحاسوب</w:t>
            </w:r>
          </w:p>
        </w:tc>
        <w:tc>
          <w:tcPr>
            <w:tcW w:w="540" w:type="dxa"/>
            <w:shd w:val="clear" w:color="auto" w:fill="auto"/>
          </w:tcPr>
          <w:p w14:paraId="3CEBD3D6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2264893F">
            <w:pPr>
              <w:jc w:val="center"/>
            </w:pPr>
            <w:r>
              <w:t>2</w:t>
            </w:r>
          </w:p>
        </w:tc>
      </w:tr>
      <w:tr w14:paraId="2B0A2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D1FAFE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85532E7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324C104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584C695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1005215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1A0D50B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 xml:space="preserve">التصميم الداخلي </w:t>
            </w:r>
          </w:p>
        </w:tc>
        <w:tc>
          <w:tcPr>
            <w:tcW w:w="540" w:type="dxa"/>
            <w:shd w:val="clear" w:color="auto" w:fill="auto"/>
          </w:tcPr>
          <w:p w14:paraId="7A617DCB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BB4E734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14:paraId="16C933E6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215" w:type="dxa"/>
            <w:shd w:val="clear" w:color="auto" w:fill="auto"/>
          </w:tcPr>
          <w:p w14:paraId="2A406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تصميم الشكل و المساحة</w:t>
            </w:r>
          </w:p>
        </w:tc>
        <w:tc>
          <w:tcPr>
            <w:tcW w:w="540" w:type="dxa"/>
            <w:shd w:val="clear" w:color="auto" w:fill="auto"/>
          </w:tcPr>
          <w:p w14:paraId="5E9556FE">
            <w:pPr>
              <w:jc w:val="center"/>
            </w:pPr>
            <w:r>
              <w:t>2</w:t>
            </w:r>
          </w:p>
        </w:tc>
        <w:tc>
          <w:tcPr>
            <w:tcW w:w="364" w:type="dxa"/>
            <w:shd w:val="clear" w:color="auto" w:fill="auto"/>
          </w:tcPr>
          <w:p w14:paraId="58571FB0">
            <w:pPr>
              <w:jc w:val="center"/>
            </w:pPr>
            <w:r>
              <w:t>2</w:t>
            </w:r>
          </w:p>
        </w:tc>
      </w:tr>
      <w:tr w14:paraId="09AB6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63F383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2F6B0FF9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09B974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22D7B041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1005226</w:t>
            </w:r>
          </w:p>
        </w:tc>
        <w:tc>
          <w:tcPr>
            <w:tcW w:w="2877" w:type="dxa"/>
            <w:shd w:val="clear" w:color="auto" w:fill="auto"/>
          </w:tcPr>
          <w:p w14:paraId="7E828A23">
            <w:pPr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تقنيات المشاغل</w:t>
            </w:r>
            <w:r>
              <w:rPr>
                <w:rFonts w:hint="cs"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(1)</w:t>
            </w:r>
          </w:p>
        </w:tc>
        <w:tc>
          <w:tcPr>
            <w:tcW w:w="540" w:type="dxa"/>
            <w:shd w:val="clear" w:color="auto" w:fill="auto"/>
          </w:tcPr>
          <w:p w14:paraId="022067AB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5D4807F4">
            <w:pPr>
              <w:ind w:right="90"/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575706D0">
            <w:pPr>
              <w:ind w:right="90"/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14:paraId="13CC8A4E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تصميم النماذج الاولية</w:t>
            </w:r>
          </w:p>
        </w:tc>
        <w:tc>
          <w:tcPr>
            <w:tcW w:w="540" w:type="dxa"/>
            <w:shd w:val="clear" w:color="auto" w:fill="auto"/>
          </w:tcPr>
          <w:p w14:paraId="23B29BA8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39C50DB4">
            <w:pPr>
              <w:jc w:val="center"/>
            </w:pPr>
            <w:r>
              <w:t>2</w:t>
            </w:r>
          </w:p>
        </w:tc>
      </w:tr>
      <w:tr w14:paraId="5E46E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8CE46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1D89D5F1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E30658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11708219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1005227</w:t>
            </w:r>
          </w:p>
        </w:tc>
        <w:tc>
          <w:tcPr>
            <w:tcW w:w="2877" w:type="dxa"/>
            <w:shd w:val="clear" w:color="auto" w:fill="auto"/>
          </w:tcPr>
          <w:p w14:paraId="4BD46BA9">
            <w:pPr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تقنيات المشاغل</w:t>
            </w:r>
            <w:r>
              <w:rPr>
                <w:rFonts w:hint="cs"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(2)</w:t>
            </w:r>
          </w:p>
        </w:tc>
        <w:tc>
          <w:tcPr>
            <w:tcW w:w="540" w:type="dxa"/>
            <w:shd w:val="clear" w:color="auto" w:fill="auto"/>
          </w:tcPr>
          <w:p w14:paraId="60115A7C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2B6A28FF">
            <w:pPr>
              <w:ind w:right="90"/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6C43E4B6">
            <w:pPr>
              <w:ind w:right="90"/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14:paraId="30CF4048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تصميم النماذج الاولية</w:t>
            </w:r>
          </w:p>
        </w:tc>
        <w:tc>
          <w:tcPr>
            <w:tcW w:w="540" w:type="dxa"/>
            <w:shd w:val="clear" w:color="auto" w:fill="auto"/>
          </w:tcPr>
          <w:p w14:paraId="05222452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7A910D60">
            <w:pPr>
              <w:jc w:val="center"/>
            </w:pPr>
            <w:r>
              <w:t>2</w:t>
            </w:r>
          </w:p>
        </w:tc>
      </w:tr>
      <w:tr w14:paraId="6A41C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82AE80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AA84F5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1B909473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1184991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1005317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627A8380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>المواد وطرق الانتاج</w:t>
            </w:r>
          </w:p>
        </w:tc>
        <w:tc>
          <w:tcPr>
            <w:tcW w:w="540" w:type="dxa"/>
            <w:shd w:val="clear" w:color="auto" w:fill="auto"/>
          </w:tcPr>
          <w:p w14:paraId="66317172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E1EE168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5738CD91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14:paraId="5F5D1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تغليف الاغذية ومنتجات التجميل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</w:tcPr>
          <w:p w14:paraId="7ADDA3AA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1445B93C">
            <w:pPr>
              <w:jc w:val="center"/>
            </w:pPr>
            <w:r>
              <w:t>3</w:t>
            </w:r>
          </w:p>
        </w:tc>
      </w:tr>
      <w:tr w14:paraId="733CA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4A93E3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4A70712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1CEAF01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2AFA861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1005337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7EC0B88C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>ادارة المشاريع</w:t>
            </w:r>
          </w:p>
        </w:tc>
        <w:tc>
          <w:tcPr>
            <w:tcW w:w="540" w:type="dxa"/>
            <w:shd w:val="clear" w:color="auto" w:fill="auto"/>
          </w:tcPr>
          <w:p w14:paraId="7A361754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031D761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1C57E770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14:paraId="1F057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تصميم النماذج الاولية</w:t>
            </w:r>
          </w:p>
        </w:tc>
        <w:tc>
          <w:tcPr>
            <w:tcW w:w="540" w:type="dxa"/>
            <w:shd w:val="clear" w:color="auto" w:fill="auto"/>
          </w:tcPr>
          <w:p w14:paraId="2F1A889A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4003434E">
            <w:pPr>
              <w:jc w:val="center"/>
            </w:pPr>
            <w:r>
              <w:t>3</w:t>
            </w:r>
          </w:p>
        </w:tc>
      </w:tr>
      <w:tr w14:paraId="0BB2A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E9770B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5F76E0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368CB2E8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0815EE8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1005318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33D1128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>علم المواد</w:t>
            </w:r>
          </w:p>
        </w:tc>
        <w:tc>
          <w:tcPr>
            <w:tcW w:w="540" w:type="dxa"/>
            <w:shd w:val="clear" w:color="auto" w:fill="auto"/>
          </w:tcPr>
          <w:p w14:paraId="2C82BE80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C28EB3A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14:paraId="58FC059B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215" w:type="dxa"/>
            <w:shd w:val="clear" w:color="auto" w:fill="auto"/>
          </w:tcPr>
          <w:p w14:paraId="344CB20E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الهندسة البشرية </w:t>
            </w:r>
          </w:p>
        </w:tc>
        <w:tc>
          <w:tcPr>
            <w:tcW w:w="540" w:type="dxa"/>
            <w:shd w:val="clear" w:color="auto" w:fill="auto"/>
          </w:tcPr>
          <w:p w14:paraId="348698C1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270E11F2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14:paraId="175E6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AC801C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2FF3055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C7837C2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1256E5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1005328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69ECC9CD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 xml:space="preserve">تقنيات المشاغل(3) </w:t>
            </w:r>
          </w:p>
        </w:tc>
        <w:tc>
          <w:tcPr>
            <w:tcW w:w="540" w:type="dxa"/>
            <w:shd w:val="clear" w:color="auto" w:fill="auto"/>
          </w:tcPr>
          <w:p w14:paraId="0B787621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3FDB0BCA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6C3D07A0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14:paraId="34DBE8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صناعة النماذج ثلاثية الابعاد</w:t>
            </w:r>
          </w:p>
        </w:tc>
        <w:tc>
          <w:tcPr>
            <w:tcW w:w="540" w:type="dxa"/>
            <w:shd w:val="clear" w:color="auto" w:fill="auto"/>
          </w:tcPr>
          <w:p w14:paraId="00335559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36CA6052">
            <w:pPr>
              <w:jc w:val="center"/>
            </w:pPr>
            <w:r>
              <w:t>3</w:t>
            </w:r>
          </w:p>
        </w:tc>
      </w:tr>
      <w:tr w14:paraId="41A6D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692BCB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C9E75B2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5C186B0F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6F50425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sz w:val="20"/>
                <w:szCs w:val="20"/>
              </w:rPr>
              <w:t>1005336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07802072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lang w:bidi="ar-JO"/>
              </w:rPr>
            </w:pPr>
            <w:r>
              <w:rPr>
                <w:rFonts w:hint="cs"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 xml:space="preserve">تصميم العاب الاطفال </w:t>
            </w:r>
          </w:p>
        </w:tc>
        <w:tc>
          <w:tcPr>
            <w:tcW w:w="540" w:type="dxa"/>
            <w:shd w:val="clear" w:color="auto" w:fill="auto"/>
          </w:tcPr>
          <w:p w14:paraId="4C4461A1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46D8A095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6B05FCD5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14:paraId="44AA63C4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 xml:space="preserve">علم </w:t>
            </w:r>
            <w:r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  <w:rtl/>
              </w:rPr>
              <w:t>المواد وطرق الإنتاج المواد</w:t>
            </w:r>
          </w:p>
        </w:tc>
        <w:tc>
          <w:tcPr>
            <w:tcW w:w="540" w:type="dxa"/>
            <w:shd w:val="clear" w:color="auto" w:fill="auto"/>
          </w:tcPr>
          <w:p w14:paraId="7DF50DF6">
            <w:pPr>
              <w:jc w:val="center"/>
            </w:pPr>
            <w:r>
              <w:t>2</w:t>
            </w:r>
          </w:p>
        </w:tc>
        <w:tc>
          <w:tcPr>
            <w:tcW w:w="364" w:type="dxa"/>
            <w:shd w:val="clear" w:color="auto" w:fill="auto"/>
          </w:tcPr>
          <w:p w14:paraId="50874FB5">
            <w:pPr>
              <w:jc w:val="center"/>
            </w:pPr>
            <w:r>
              <w:t>3</w:t>
            </w:r>
          </w:p>
        </w:tc>
      </w:tr>
      <w:tr w14:paraId="61498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6705A9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6C4D2E6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1C7759C4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58CC9E3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1005434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6992DC8C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 xml:space="preserve">تصميم الاكسسوارات </w:t>
            </w:r>
          </w:p>
        </w:tc>
        <w:tc>
          <w:tcPr>
            <w:tcW w:w="540" w:type="dxa"/>
            <w:shd w:val="clear" w:color="auto" w:fill="auto"/>
          </w:tcPr>
          <w:p w14:paraId="1516514B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4DBE88E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14:paraId="763C7370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2215" w:type="dxa"/>
            <w:shd w:val="clear" w:color="auto" w:fill="auto"/>
          </w:tcPr>
          <w:p w14:paraId="28460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المواد وطرق الانتاج</w:t>
            </w:r>
          </w:p>
        </w:tc>
        <w:tc>
          <w:tcPr>
            <w:tcW w:w="540" w:type="dxa"/>
            <w:shd w:val="clear" w:color="auto" w:fill="auto"/>
          </w:tcPr>
          <w:p w14:paraId="15C68BB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56DA862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14:paraId="1FBC7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D192DA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E55D898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9A72570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78F84E9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</w:rPr>
              <w:t>1005425</w:t>
            </w:r>
          </w:p>
        </w:tc>
        <w:tc>
          <w:tcPr>
            <w:tcW w:w="2877" w:type="dxa"/>
            <w:shd w:val="clear" w:color="auto" w:fill="auto"/>
          </w:tcPr>
          <w:p w14:paraId="2A9A176F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rtl/>
              </w:rPr>
              <w:t>تقنيات الواقع الافتراضي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والذكاء الاصطناعي </w:t>
            </w:r>
            <w:r>
              <w:rPr>
                <w:color w:val="FF0000"/>
                <w:sz w:val="20"/>
                <w:szCs w:val="20"/>
                <w:rtl/>
              </w:rPr>
              <w:t xml:space="preserve"> في التصميم الصناعي</w:t>
            </w:r>
          </w:p>
        </w:tc>
        <w:tc>
          <w:tcPr>
            <w:tcW w:w="540" w:type="dxa"/>
            <w:shd w:val="clear" w:color="auto" w:fill="auto"/>
          </w:tcPr>
          <w:p w14:paraId="202E6FBC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261C814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3D97CAAE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2215" w:type="dxa"/>
            <w:shd w:val="clear" w:color="auto" w:fill="auto"/>
          </w:tcPr>
          <w:p w14:paraId="5522D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صناعة النماذج ثلاثية الابعاد</w:t>
            </w:r>
          </w:p>
        </w:tc>
        <w:tc>
          <w:tcPr>
            <w:tcW w:w="540" w:type="dxa"/>
            <w:shd w:val="clear" w:color="auto" w:fill="auto"/>
          </w:tcPr>
          <w:p w14:paraId="3E7931D5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3F1023F4">
            <w:pPr>
              <w:jc w:val="center"/>
            </w:pPr>
            <w:r>
              <w:t>4</w:t>
            </w:r>
          </w:p>
        </w:tc>
      </w:tr>
      <w:tr w14:paraId="1F9CA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560564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5C3CA4A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77C6CE57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652702A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1005422</w:t>
            </w:r>
          </w:p>
        </w:tc>
        <w:tc>
          <w:tcPr>
            <w:tcW w:w="2877" w:type="dxa"/>
            <w:shd w:val="clear" w:color="auto" w:fill="auto"/>
          </w:tcPr>
          <w:p w14:paraId="6574BC41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التخطيط الفراغي والانارة </w:t>
            </w:r>
          </w:p>
        </w:tc>
        <w:tc>
          <w:tcPr>
            <w:tcW w:w="540" w:type="dxa"/>
            <w:shd w:val="clear" w:color="auto" w:fill="auto"/>
          </w:tcPr>
          <w:p w14:paraId="108007C7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2689772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48ACFEE5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14:paraId="42304F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المواد وطرق الانتاج</w:t>
            </w:r>
            <w:r>
              <w:rPr>
                <w:rFonts w:hint="cs"/>
                <w:sz w:val="20"/>
                <w:szCs w:val="20"/>
                <w:rtl/>
              </w:rPr>
              <w:t xml:space="preserve"> و </w:t>
            </w:r>
            <w:r>
              <w:rPr>
                <w:sz w:val="20"/>
                <w:szCs w:val="20"/>
                <w:rtl/>
              </w:rPr>
              <w:t>صناعة النماذج ثلاثية الابعاد</w:t>
            </w:r>
          </w:p>
        </w:tc>
        <w:tc>
          <w:tcPr>
            <w:tcW w:w="540" w:type="dxa"/>
            <w:shd w:val="clear" w:color="auto" w:fill="auto"/>
          </w:tcPr>
          <w:p w14:paraId="31EABA8A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0D444486">
            <w:pPr>
              <w:jc w:val="center"/>
            </w:pPr>
            <w:r>
              <w:t>4</w:t>
            </w:r>
          </w:p>
        </w:tc>
      </w:tr>
      <w:tr w14:paraId="108CD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1B9E39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1585326F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62CC696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57C0CA4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1005431</w:t>
            </w:r>
          </w:p>
        </w:tc>
        <w:tc>
          <w:tcPr>
            <w:tcW w:w="2877" w:type="dxa"/>
            <w:shd w:val="clear" w:color="auto" w:fill="auto"/>
          </w:tcPr>
          <w:p w14:paraId="0803ED60">
            <w:pPr>
              <w:bidi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cs"/>
                <w:color w:val="FF0000"/>
                <w:sz w:val="20"/>
                <w:szCs w:val="20"/>
                <w:rtl/>
                <w:lang w:bidi="ar-JO"/>
              </w:rPr>
              <w:t xml:space="preserve">التصميم التايبوغرافي </w:t>
            </w: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3278358C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08AD7413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363BF9AD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14:paraId="0907F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تطبيقات صناعية- التصميم الداخلي</w:t>
            </w:r>
          </w:p>
        </w:tc>
        <w:tc>
          <w:tcPr>
            <w:tcW w:w="540" w:type="dxa"/>
            <w:shd w:val="clear" w:color="auto" w:fill="auto"/>
          </w:tcPr>
          <w:p w14:paraId="54715E2A">
            <w:pPr>
              <w:jc w:val="center"/>
            </w:pPr>
            <w:r>
              <w:t>1</w:t>
            </w:r>
          </w:p>
        </w:tc>
        <w:tc>
          <w:tcPr>
            <w:tcW w:w="364" w:type="dxa"/>
            <w:shd w:val="clear" w:color="auto" w:fill="auto"/>
          </w:tcPr>
          <w:p w14:paraId="3CBC7FFD">
            <w:pPr>
              <w:jc w:val="center"/>
            </w:pPr>
            <w:r>
              <w:t>4</w:t>
            </w:r>
          </w:p>
        </w:tc>
      </w:tr>
      <w:tr w14:paraId="1DD23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55B2CA6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70FE16D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2EB0EEA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6D7CADD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1005419</w:t>
            </w:r>
          </w:p>
        </w:tc>
        <w:tc>
          <w:tcPr>
            <w:tcW w:w="2877" w:type="dxa"/>
            <w:shd w:val="clear" w:color="auto" w:fill="auto"/>
          </w:tcPr>
          <w:p w14:paraId="575EDAB8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علم المنسوجات والأقمشة</w:t>
            </w:r>
          </w:p>
        </w:tc>
        <w:tc>
          <w:tcPr>
            <w:tcW w:w="540" w:type="dxa"/>
            <w:shd w:val="clear" w:color="auto" w:fill="auto"/>
          </w:tcPr>
          <w:p w14:paraId="6253820C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7CACFD59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2F678483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14:paraId="5760D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علم المواد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</w:tcPr>
          <w:p w14:paraId="3CD5BB36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34EB3F33">
            <w:pPr>
              <w:jc w:val="center"/>
            </w:pPr>
            <w:r>
              <w:t>4</w:t>
            </w:r>
          </w:p>
        </w:tc>
      </w:tr>
      <w:tr w14:paraId="1AC22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45C322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2FC371C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6BF7F394">
            <w:pPr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7D51C33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sz w:val="20"/>
                <w:szCs w:val="20"/>
              </w:rPr>
              <w:t>1005433</w:t>
            </w:r>
          </w:p>
        </w:tc>
        <w:tc>
          <w:tcPr>
            <w:tcW w:w="2877" w:type="dxa"/>
            <w:shd w:val="clear" w:color="auto" w:fill="auto"/>
          </w:tcPr>
          <w:p w14:paraId="5AED9A86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اخلاقيات التصميم </w:t>
            </w:r>
          </w:p>
        </w:tc>
        <w:tc>
          <w:tcPr>
            <w:tcW w:w="540" w:type="dxa"/>
            <w:shd w:val="clear" w:color="auto" w:fill="auto"/>
          </w:tcPr>
          <w:p w14:paraId="37E2901D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18AD6FBC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2A7D9BF4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215" w:type="dxa"/>
            <w:shd w:val="clear" w:color="auto" w:fill="auto"/>
          </w:tcPr>
          <w:p w14:paraId="117D5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تطبيقات صناعية</w:t>
            </w:r>
          </w:p>
        </w:tc>
        <w:tc>
          <w:tcPr>
            <w:tcW w:w="540" w:type="dxa"/>
            <w:shd w:val="clear" w:color="auto" w:fill="auto"/>
          </w:tcPr>
          <w:p w14:paraId="0014858A">
            <w:pPr>
              <w:jc w:val="center"/>
            </w:pPr>
            <w:r>
              <w:t>2</w:t>
            </w:r>
          </w:p>
        </w:tc>
        <w:tc>
          <w:tcPr>
            <w:tcW w:w="364" w:type="dxa"/>
            <w:shd w:val="clear" w:color="auto" w:fill="auto"/>
          </w:tcPr>
          <w:p w14:paraId="09B3161D">
            <w:pPr>
              <w:jc w:val="center"/>
            </w:pPr>
            <w:r>
              <w:t>4</w:t>
            </w:r>
          </w:p>
        </w:tc>
      </w:tr>
      <w:tr w14:paraId="24EC5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8E9C48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4B6C298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53F5E05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2136DF91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sz w:val="20"/>
                <w:szCs w:val="20"/>
              </w:rPr>
              <w:t>1005446</w:t>
            </w:r>
          </w:p>
        </w:tc>
        <w:tc>
          <w:tcPr>
            <w:tcW w:w="2877" w:type="dxa"/>
            <w:shd w:val="clear" w:color="auto" w:fill="auto"/>
          </w:tcPr>
          <w:p w14:paraId="17823FE4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تدريب عملي</w:t>
            </w:r>
            <w:r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540" w:type="dxa"/>
            <w:shd w:val="clear" w:color="auto" w:fill="auto"/>
          </w:tcPr>
          <w:p w14:paraId="61AD5459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58E76691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2E9F530F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14:paraId="538FDABD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موافقة القسم </w:t>
            </w:r>
          </w:p>
        </w:tc>
        <w:tc>
          <w:tcPr>
            <w:tcW w:w="540" w:type="dxa"/>
            <w:shd w:val="clear" w:color="auto" w:fill="auto"/>
          </w:tcPr>
          <w:p w14:paraId="670D056B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3ABFED74">
            <w:pPr>
              <w:jc w:val="center"/>
            </w:pPr>
            <w:r>
              <w:t>4</w:t>
            </w:r>
          </w:p>
        </w:tc>
      </w:tr>
      <w:tr w14:paraId="62EEB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9DA4DB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51743C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14:paraId="2BA96F7A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</w:tcPr>
          <w:p w14:paraId="52D6D9C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</w:rPr>
              <w:t>1005447</w:t>
            </w:r>
          </w:p>
        </w:tc>
        <w:tc>
          <w:tcPr>
            <w:tcW w:w="2877" w:type="dxa"/>
            <w:shd w:val="clear" w:color="auto" w:fill="auto"/>
          </w:tcPr>
          <w:p w14:paraId="2CF9B01D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تدريب عملي</w:t>
            </w:r>
            <w:r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540" w:type="dxa"/>
            <w:shd w:val="clear" w:color="auto" w:fill="auto"/>
          </w:tcPr>
          <w:p w14:paraId="13A11089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3080D362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2D483434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14:paraId="5B12C1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موافقة القسم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4463B15A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08664584">
            <w:pPr>
              <w:jc w:val="center"/>
            </w:pPr>
            <w:r>
              <w:t>4</w:t>
            </w:r>
          </w:p>
        </w:tc>
      </w:tr>
      <w:tr w14:paraId="68050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555C03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10AA7C3B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35B74FAE">
            <w:pPr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B9CF6A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sz w:val="20"/>
                <w:szCs w:val="20"/>
              </w:rPr>
              <w:t>1005448</w:t>
            </w:r>
          </w:p>
        </w:tc>
        <w:tc>
          <w:tcPr>
            <w:tcW w:w="2877" w:type="dxa"/>
            <w:shd w:val="clear" w:color="auto" w:fill="auto"/>
          </w:tcPr>
          <w:p w14:paraId="29A3A532">
            <w:pPr>
              <w:bidi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مشروع التخرج</w:t>
            </w:r>
          </w:p>
        </w:tc>
        <w:tc>
          <w:tcPr>
            <w:tcW w:w="540" w:type="dxa"/>
            <w:shd w:val="clear" w:color="auto" w:fill="auto"/>
          </w:tcPr>
          <w:p w14:paraId="73390BA0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D5FDED9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14:paraId="387775C3">
            <w:pPr>
              <w:ind w:right="90"/>
              <w:rPr>
                <w:sz w:val="18"/>
                <w:szCs w:val="18"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215" w:type="dxa"/>
            <w:shd w:val="clear" w:color="auto" w:fill="auto"/>
          </w:tcPr>
          <w:p w14:paraId="25BC0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موافقة القسم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2A21B6D4">
            <w:pPr>
              <w:jc w:val="center"/>
            </w:pPr>
            <w:r>
              <w:t>2</w:t>
            </w:r>
          </w:p>
        </w:tc>
        <w:tc>
          <w:tcPr>
            <w:tcW w:w="364" w:type="dxa"/>
            <w:shd w:val="clear" w:color="auto" w:fill="auto"/>
          </w:tcPr>
          <w:p w14:paraId="7C144E44">
            <w:pPr>
              <w:jc w:val="center"/>
            </w:pPr>
            <w:r>
              <w:t>4</w:t>
            </w:r>
          </w:p>
        </w:tc>
      </w:tr>
      <w:tr w14:paraId="2C305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5" w:type="dxa"/>
            <w:gridSpan w:val="11"/>
            <w:shd w:val="clear" w:color="auto" w:fill="auto"/>
          </w:tcPr>
          <w:p w14:paraId="70A7088D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 xml:space="preserve">          2.4 متطلبات التخصص الاختيارية (</w:t>
            </w:r>
            <w:r>
              <w:rPr>
                <w:rFonts w:hint="cs"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 xml:space="preserve"> 06 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  <w14:textFill>
                  <w14:solidFill>
                    <w14:schemeClr w14:val="tx1"/>
                  </w14:solidFill>
                </w14:textFill>
              </w:rPr>
              <w:t>) ساعة</w:t>
            </w:r>
          </w:p>
        </w:tc>
      </w:tr>
      <w:tr w14:paraId="30B82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51C2913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0FDE74C9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7EF5A94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225E80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1005241</w:t>
            </w:r>
          </w:p>
        </w:tc>
        <w:tc>
          <w:tcPr>
            <w:tcW w:w="2877" w:type="dxa"/>
            <w:shd w:val="clear" w:color="auto" w:fill="auto"/>
          </w:tcPr>
          <w:p w14:paraId="533F3BD5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تسويق المنتجات الصناعية</w:t>
            </w:r>
          </w:p>
        </w:tc>
        <w:tc>
          <w:tcPr>
            <w:tcW w:w="540" w:type="dxa"/>
            <w:shd w:val="clear" w:color="auto" w:fill="auto"/>
          </w:tcPr>
          <w:p w14:paraId="562B5E14">
            <w:r>
              <w:t>3</w:t>
            </w:r>
          </w:p>
        </w:tc>
        <w:tc>
          <w:tcPr>
            <w:tcW w:w="540" w:type="dxa"/>
            <w:shd w:val="clear" w:color="auto" w:fill="auto"/>
          </w:tcPr>
          <w:p w14:paraId="3F6A78FD">
            <w:r>
              <w:rPr>
                <w:rFonts w:hint="cs"/>
                <w:rtl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14:paraId="73F78228">
            <w:r>
              <w:rPr>
                <w:rFonts w:hint="cs"/>
                <w:rtl/>
              </w:rPr>
              <w:t>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FDE0A54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التغليف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065D11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781EF5E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3</w:t>
            </w:r>
          </w:p>
        </w:tc>
      </w:tr>
      <w:tr w14:paraId="056DF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04FB9AA8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20678271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095A213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2E95D7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sz w:val="20"/>
                <w:szCs w:val="20"/>
              </w:rPr>
              <w:t>1005338</w:t>
            </w:r>
          </w:p>
        </w:tc>
        <w:tc>
          <w:tcPr>
            <w:tcW w:w="2877" w:type="dxa"/>
            <w:shd w:val="clear" w:color="auto" w:fill="auto"/>
          </w:tcPr>
          <w:p w14:paraId="5A7C63E8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color w:val="FF0000"/>
                <w:sz w:val="20"/>
                <w:szCs w:val="20"/>
                <w:rtl/>
              </w:rPr>
              <w:t xml:space="preserve">الامن والسلامة العامة </w:t>
            </w:r>
          </w:p>
        </w:tc>
        <w:tc>
          <w:tcPr>
            <w:tcW w:w="540" w:type="dxa"/>
            <w:shd w:val="clear" w:color="auto" w:fill="auto"/>
          </w:tcPr>
          <w:p w14:paraId="7ADAE29F">
            <w:r>
              <w:t>3</w:t>
            </w:r>
          </w:p>
        </w:tc>
        <w:tc>
          <w:tcPr>
            <w:tcW w:w="540" w:type="dxa"/>
            <w:shd w:val="clear" w:color="auto" w:fill="auto"/>
          </w:tcPr>
          <w:p w14:paraId="48A394E5">
            <w:r>
              <w:rPr>
                <w:rFonts w:hint="cs"/>
                <w:rtl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14:paraId="6E7CC2DD">
            <w:r>
              <w:rPr>
                <w:rFonts w:hint="cs"/>
                <w:rtl/>
              </w:rP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DCBF3F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مشروع تصميم صناعي – تصميم الاثاث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B3C7FDA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A9ECF54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4</w:t>
            </w:r>
          </w:p>
        </w:tc>
      </w:tr>
      <w:tr w14:paraId="7800E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64722AE0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AC49445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490D04AA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49AD96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</w:rPr>
            </w:pPr>
            <w:r>
              <w:rPr>
                <w:sz w:val="20"/>
                <w:szCs w:val="20"/>
              </w:rPr>
              <w:t>1005239</w:t>
            </w:r>
          </w:p>
        </w:tc>
        <w:tc>
          <w:tcPr>
            <w:tcW w:w="2877" w:type="dxa"/>
            <w:shd w:val="clear" w:color="auto" w:fill="auto"/>
          </w:tcPr>
          <w:p w14:paraId="284826FB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مواضيع مختارة في التصميم الصناعي</w:t>
            </w:r>
          </w:p>
        </w:tc>
        <w:tc>
          <w:tcPr>
            <w:tcW w:w="540" w:type="dxa"/>
            <w:shd w:val="clear" w:color="auto" w:fill="auto"/>
          </w:tcPr>
          <w:p w14:paraId="3DFF138D">
            <w:r>
              <w:t>3</w:t>
            </w:r>
          </w:p>
        </w:tc>
        <w:tc>
          <w:tcPr>
            <w:tcW w:w="540" w:type="dxa"/>
            <w:shd w:val="clear" w:color="auto" w:fill="auto"/>
          </w:tcPr>
          <w:p w14:paraId="696A6CBC">
            <w:r>
              <w:t>2</w:t>
            </w:r>
          </w:p>
        </w:tc>
        <w:tc>
          <w:tcPr>
            <w:tcW w:w="527" w:type="dxa"/>
            <w:shd w:val="clear" w:color="auto" w:fill="auto"/>
          </w:tcPr>
          <w:p w14:paraId="5E75F7A1">
            <w:r>
              <w:t>2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4E9F1DD2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hint="cs" w:ascii="Simplified Arabic" w:hAnsi="Simplified Arabic" w:cs="Simplified Arabic"/>
                <w:color w:val="000000"/>
                <w:sz w:val="18"/>
                <w:szCs w:val="18"/>
                <w:rtl/>
              </w:rPr>
              <w:t xml:space="preserve">تطبيقات صناعية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AFAE7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C4A17C8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</w:p>
        </w:tc>
      </w:tr>
      <w:tr w14:paraId="03629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460558CB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EC1D568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28963C81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5D43E5C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1005342</w:t>
            </w:r>
          </w:p>
        </w:tc>
        <w:tc>
          <w:tcPr>
            <w:tcW w:w="2877" w:type="dxa"/>
            <w:shd w:val="clear" w:color="auto" w:fill="auto"/>
          </w:tcPr>
          <w:p w14:paraId="6AA450F4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تصميم المنتجات المستدامة</w:t>
            </w:r>
          </w:p>
        </w:tc>
        <w:tc>
          <w:tcPr>
            <w:tcW w:w="540" w:type="dxa"/>
            <w:shd w:val="clear" w:color="auto" w:fill="auto"/>
          </w:tcPr>
          <w:p w14:paraId="5ABFBD8D">
            <w:r>
              <w:t>3</w:t>
            </w:r>
          </w:p>
        </w:tc>
        <w:tc>
          <w:tcPr>
            <w:tcW w:w="540" w:type="dxa"/>
            <w:shd w:val="clear" w:color="auto" w:fill="auto"/>
          </w:tcPr>
          <w:p w14:paraId="1FA491D1">
            <w:r>
              <w:t>1</w:t>
            </w:r>
          </w:p>
        </w:tc>
        <w:tc>
          <w:tcPr>
            <w:tcW w:w="527" w:type="dxa"/>
            <w:shd w:val="clear" w:color="auto" w:fill="auto"/>
          </w:tcPr>
          <w:p w14:paraId="74DFC2E5">
            <w: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1C7B560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علم المواد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C2B633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3A6FA043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3</w:t>
            </w:r>
          </w:p>
        </w:tc>
      </w:tr>
      <w:tr w14:paraId="0E0D3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395DE64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588190F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645DE80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45B1CD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1005343</w:t>
            </w:r>
          </w:p>
        </w:tc>
        <w:tc>
          <w:tcPr>
            <w:tcW w:w="2877" w:type="dxa"/>
            <w:shd w:val="clear" w:color="auto" w:fill="auto"/>
          </w:tcPr>
          <w:p w14:paraId="1B3578B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تصميم المنتجات الذكية</w:t>
            </w:r>
          </w:p>
        </w:tc>
        <w:tc>
          <w:tcPr>
            <w:tcW w:w="540" w:type="dxa"/>
            <w:shd w:val="clear" w:color="auto" w:fill="auto"/>
          </w:tcPr>
          <w:p w14:paraId="38161726">
            <w:r>
              <w:t>3</w:t>
            </w:r>
          </w:p>
        </w:tc>
        <w:tc>
          <w:tcPr>
            <w:tcW w:w="540" w:type="dxa"/>
            <w:shd w:val="clear" w:color="auto" w:fill="auto"/>
          </w:tcPr>
          <w:p w14:paraId="570F0736">
            <w:r>
              <w:t>1</w:t>
            </w:r>
          </w:p>
        </w:tc>
        <w:tc>
          <w:tcPr>
            <w:tcW w:w="527" w:type="dxa"/>
            <w:shd w:val="clear" w:color="auto" w:fill="auto"/>
          </w:tcPr>
          <w:p w14:paraId="0FD770DE">
            <w: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00699FA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علم المواد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03370A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EB4A57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3</w:t>
            </w:r>
          </w:p>
        </w:tc>
      </w:tr>
      <w:tr w14:paraId="2C5A8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682B2DE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BEC7691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7B672F2D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E4759EE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1005329</w:t>
            </w:r>
          </w:p>
        </w:tc>
        <w:tc>
          <w:tcPr>
            <w:tcW w:w="2877" w:type="dxa"/>
            <w:shd w:val="clear" w:color="auto" w:fill="auto"/>
          </w:tcPr>
          <w:p w14:paraId="1D065287">
            <w:pPr>
              <w:bidi/>
              <w:rPr>
                <w:color w:val="FF0000"/>
                <w:sz w:val="20"/>
                <w:szCs w:val="20"/>
              </w:rPr>
            </w:pPr>
            <w:r>
              <w:rPr>
                <w:rFonts w:hint="cs"/>
                <w:color w:val="FF0000"/>
                <w:sz w:val="20"/>
                <w:szCs w:val="20"/>
                <w:rtl/>
              </w:rPr>
              <w:t>التصميم الاستراتيجي</w:t>
            </w:r>
          </w:p>
        </w:tc>
        <w:tc>
          <w:tcPr>
            <w:tcW w:w="540" w:type="dxa"/>
            <w:shd w:val="clear" w:color="auto" w:fill="auto"/>
          </w:tcPr>
          <w:p w14:paraId="0C4EA26F">
            <w:r>
              <w:t>3</w:t>
            </w:r>
          </w:p>
        </w:tc>
        <w:tc>
          <w:tcPr>
            <w:tcW w:w="540" w:type="dxa"/>
            <w:shd w:val="clear" w:color="auto" w:fill="auto"/>
          </w:tcPr>
          <w:p w14:paraId="67A9BC06">
            <w:r>
              <w:t>3</w:t>
            </w:r>
          </w:p>
        </w:tc>
        <w:tc>
          <w:tcPr>
            <w:tcW w:w="527" w:type="dxa"/>
            <w:shd w:val="clear" w:color="auto" w:fill="auto"/>
          </w:tcPr>
          <w:p w14:paraId="5A9F6645">
            <w:r>
              <w:t>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7A02030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hint="cs"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ادارة المشاريع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39F0D9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425DE07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4</w:t>
            </w:r>
          </w:p>
        </w:tc>
      </w:tr>
      <w:tr w14:paraId="4EAE9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7F5464A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2E575D98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30BD9276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4BFBF7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sz w:val="20"/>
                <w:szCs w:val="20"/>
              </w:rPr>
              <w:t>1005444</w:t>
            </w:r>
          </w:p>
        </w:tc>
        <w:tc>
          <w:tcPr>
            <w:tcW w:w="2877" w:type="dxa"/>
            <w:shd w:val="clear" w:color="auto" w:fill="auto"/>
          </w:tcPr>
          <w:p w14:paraId="1C785428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التصميم في السياق العربي</w:t>
            </w:r>
          </w:p>
        </w:tc>
        <w:tc>
          <w:tcPr>
            <w:tcW w:w="540" w:type="dxa"/>
            <w:shd w:val="clear" w:color="auto" w:fill="auto"/>
          </w:tcPr>
          <w:p w14:paraId="026D466B">
            <w:r>
              <w:t>3</w:t>
            </w:r>
          </w:p>
        </w:tc>
        <w:tc>
          <w:tcPr>
            <w:tcW w:w="540" w:type="dxa"/>
            <w:shd w:val="clear" w:color="auto" w:fill="auto"/>
          </w:tcPr>
          <w:p w14:paraId="6EE263F9">
            <w:r>
              <w:t>3</w:t>
            </w:r>
          </w:p>
        </w:tc>
        <w:tc>
          <w:tcPr>
            <w:tcW w:w="527" w:type="dxa"/>
            <w:shd w:val="clear" w:color="auto" w:fill="auto"/>
          </w:tcPr>
          <w:p w14:paraId="58FE5DF8">
            <w:r>
              <w:t>0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2250EC9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hint="cs"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التصميم الداخلي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DB6904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155AF34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</w:p>
        </w:tc>
      </w:tr>
      <w:tr w14:paraId="3E277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179FC90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656C313E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05097791">
            <w:pPr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3E4B9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sz w:val="20"/>
                <w:szCs w:val="20"/>
              </w:rPr>
              <w:t>1005445</w:t>
            </w:r>
          </w:p>
        </w:tc>
        <w:tc>
          <w:tcPr>
            <w:tcW w:w="2877" w:type="dxa"/>
            <w:shd w:val="clear" w:color="auto" w:fill="FFFFFF" w:themeFill="background1"/>
          </w:tcPr>
          <w:p w14:paraId="5E67B433">
            <w:pPr>
              <w:bidi/>
              <w:rPr>
                <w:sz w:val="20"/>
                <w:szCs w:val="20"/>
              </w:rPr>
            </w:pPr>
            <w:r>
              <w:rPr>
                <w:sz w:val="20"/>
                <w:szCs w:val="20"/>
                <w:rtl/>
              </w:rPr>
              <w:t>طباعة ثلاثية الأبعاد</w:t>
            </w:r>
          </w:p>
        </w:tc>
        <w:tc>
          <w:tcPr>
            <w:tcW w:w="540" w:type="dxa"/>
            <w:shd w:val="clear" w:color="auto" w:fill="auto"/>
          </w:tcPr>
          <w:p w14:paraId="1EF19329">
            <w:r>
              <w:t>3</w:t>
            </w:r>
          </w:p>
        </w:tc>
        <w:tc>
          <w:tcPr>
            <w:tcW w:w="540" w:type="dxa"/>
            <w:shd w:val="clear" w:color="auto" w:fill="auto"/>
          </w:tcPr>
          <w:p w14:paraId="4936ABE3">
            <w:r>
              <w:t>1</w:t>
            </w:r>
          </w:p>
        </w:tc>
        <w:tc>
          <w:tcPr>
            <w:tcW w:w="527" w:type="dxa"/>
            <w:shd w:val="clear" w:color="auto" w:fill="auto"/>
          </w:tcPr>
          <w:p w14:paraId="60D77F02">
            <w:r>
              <w:t>4</w:t>
            </w:r>
          </w:p>
        </w:tc>
        <w:tc>
          <w:tcPr>
            <w:tcW w:w="2215" w:type="dxa"/>
            <w:shd w:val="clear" w:color="auto" w:fill="auto"/>
            <w:vAlign w:val="center"/>
          </w:tcPr>
          <w:p w14:paraId="313FE9FA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صناعة النماذج ثلاثية الابعاد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94D5C7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25632B40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</w:rPr>
              <w:t>3</w:t>
            </w:r>
          </w:p>
        </w:tc>
      </w:tr>
      <w:tr w14:paraId="6F70A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5" w:type="dxa"/>
            <w:gridSpan w:val="11"/>
            <w:shd w:val="clear" w:color="auto" w:fill="auto"/>
          </w:tcPr>
          <w:p w14:paraId="22DBC20D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3.4 متطلبات التخصص المساندة ( 03 ) ساعة</w:t>
            </w:r>
          </w:p>
        </w:tc>
      </w:tr>
      <w:tr w14:paraId="1225D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17524A1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8D16F9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1AFF99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ED910B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1002445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7369516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علم الجمال</w:t>
            </w:r>
          </w:p>
        </w:tc>
        <w:tc>
          <w:tcPr>
            <w:tcW w:w="540" w:type="dxa"/>
            <w:shd w:val="clear" w:color="auto" w:fill="auto"/>
          </w:tcPr>
          <w:p w14:paraId="5ACE983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14:paraId="20806003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14:paraId="2C66C5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215" w:type="dxa"/>
            <w:shd w:val="clear" w:color="auto" w:fill="auto"/>
          </w:tcPr>
          <w:p w14:paraId="0C2C69D7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18"/>
                <w:szCs w:val="18"/>
                <w:rtl/>
                <w:lang w:bidi="ar-JO"/>
              </w:rPr>
              <w:t>...................</w:t>
            </w:r>
          </w:p>
        </w:tc>
        <w:tc>
          <w:tcPr>
            <w:tcW w:w="540" w:type="dxa"/>
            <w:shd w:val="clear" w:color="auto" w:fill="auto"/>
          </w:tcPr>
          <w:p w14:paraId="068D7F4D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27DA34C4">
            <w:pPr>
              <w:bidi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sz w:val="18"/>
                <w:szCs w:val="18"/>
                <w:rtl/>
                <w:lang w:bidi="ar-JO"/>
              </w:rPr>
              <w:t>2</w:t>
            </w:r>
          </w:p>
        </w:tc>
      </w:tr>
    </w:tbl>
    <w:p w14:paraId="1DBB9B1A">
      <w:pPr>
        <w:bidi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</w:p>
    <w:p w14:paraId="67FED755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C00000"/>
          <w:sz w:val="22"/>
          <w:szCs w:val="22"/>
          <w:u w:val="single"/>
          <w:rtl/>
          <w:lang w:bidi="ar-JO"/>
        </w:rPr>
      </w:pPr>
      <w:r>
        <w:rPr>
          <w:rFonts w:hint="cs" w:ascii="Simplified Arabic" w:hAnsi="Simplified Arabic" w:cs="Simplified Arabic"/>
          <w:b/>
          <w:bCs/>
          <w:i/>
          <w:iCs/>
          <w:color w:val="C00000"/>
          <w:sz w:val="22"/>
          <w:szCs w:val="22"/>
          <w:u w:val="single"/>
          <w:rtl/>
          <w:lang w:bidi="ar-JO"/>
        </w:rPr>
        <w:t>(نهاية الخطة الدراسية لطلبة التخصص)</w:t>
      </w:r>
    </w:p>
    <w:p w14:paraId="3268B196">
      <w:pPr>
        <w:bidi/>
        <w:jc w:val="center"/>
        <w:rPr>
          <w:rFonts w:ascii="Simplified Arabic" w:hAnsi="Simplified Arabic" w:cs="Simplified Arabic"/>
          <w:b/>
          <w:bCs/>
          <w:color w:val="808080"/>
          <w:sz w:val="20"/>
          <w:szCs w:val="20"/>
          <w:u w:val="single"/>
          <w:rtl/>
          <w:lang w:bidi="ar-JO"/>
        </w:rPr>
      </w:pPr>
    </w:p>
    <w:p w14:paraId="02ABB142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hint="cs"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 xml:space="preserve"> </w:t>
      </w:r>
      <w:r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المواد التي ي</w:t>
      </w:r>
      <w:r>
        <w:rPr>
          <w:rFonts w:hint="cs"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ُ</w:t>
      </w:r>
      <w:r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درس</w:t>
      </w:r>
      <w:r>
        <w:rPr>
          <w:rFonts w:hint="cs"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ُ</w:t>
      </w:r>
      <w:r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ها التخصص لطلبة التخصصات الأخرى</w:t>
      </w:r>
      <w:r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 </w:t>
      </w:r>
      <w:r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(متطلبات جامعة، متطلبات كلية، </w:t>
      </w:r>
      <w:r>
        <w:rPr>
          <w:rFonts w:hint="cs" w:ascii="Simplified Arabic" w:hAnsi="Simplified Arabic" w:cs="Simplified Arabic"/>
          <w:sz w:val="16"/>
          <w:szCs w:val="16"/>
          <w:rtl/>
          <w:lang w:bidi="ar-JO"/>
        </w:rPr>
        <w:t xml:space="preserve">متطلبات عائلة تخصص، </w:t>
      </w:r>
      <w:r>
        <w:rPr>
          <w:rFonts w:ascii="Simplified Arabic" w:hAnsi="Simplified Arabic" w:cs="Simplified Arabic"/>
          <w:sz w:val="16"/>
          <w:szCs w:val="16"/>
          <w:rtl/>
          <w:lang w:bidi="ar-JO"/>
        </w:rPr>
        <w:t>متطلبات مساندة)</w:t>
      </w:r>
    </w:p>
    <w:tbl>
      <w:tblPr>
        <w:tblStyle w:val="3"/>
        <w:bidiVisual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684"/>
      </w:tblGrid>
      <w:tr w14:paraId="27C13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14:paraId="5FF997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70A4993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14:paraId="100E50A5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2C4DA9F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4780BAAE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7C469E1C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684" w:type="dxa"/>
            <w:vMerge w:val="restart"/>
            <w:shd w:val="clear" w:color="auto" w:fill="D9D9D9"/>
            <w:vAlign w:val="center"/>
          </w:tcPr>
          <w:p w14:paraId="1BACC02D">
            <w:pPr>
              <w:bidi/>
              <w:jc w:val="center"/>
              <w:rPr>
                <w:rFonts w:ascii="Simplified Arabic" w:hAnsi="Simplified Arabic" w:cs="Simplified Arabic"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>نوع المتطلب والجهة المستفيدة</w:t>
            </w:r>
          </w:p>
        </w:tc>
      </w:tr>
      <w:tr w14:paraId="4558C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14:paraId="3B9F512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02185DA1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31B04A34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 w:val="continue"/>
            <w:shd w:val="clear" w:color="auto" w:fill="D9D9D9"/>
            <w:vAlign w:val="center"/>
          </w:tcPr>
          <w:p w14:paraId="1B74E84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 w:val="continue"/>
            <w:shd w:val="clear" w:color="auto" w:fill="D9D9D9"/>
            <w:vAlign w:val="center"/>
          </w:tcPr>
          <w:p w14:paraId="0DC3F1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503C7895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284CE48F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 w:val="continue"/>
            <w:shd w:val="clear" w:color="auto" w:fill="D9D9D9"/>
            <w:textDirection w:val="btLr"/>
            <w:vAlign w:val="center"/>
          </w:tcPr>
          <w:p w14:paraId="500610D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84" w:type="dxa"/>
            <w:vMerge w:val="continue"/>
            <w:shd w:val="clear" w:color="auto" w:fill="D9D9D9"/>
            <w:vAlign w:val="center"/>
          </w:tcPr>
          <w:p w14:paraId="5BAFFA8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14:paraId="003CA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0832D86F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EC5E0E5"/>
        </w:tc>
        <w:tc>
          <w:tcPr>
            <w:tcW w:w="441" w:type="dxa"/>
            <w:shd w:val="clear" w:color="auto" w:fill="auto"/>
            <w:vAlign w:val="center"/>
          </w:tcPr>
          <w:p w14:paraId="5B45BEAE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6E33D77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1262672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99C48F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050029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69388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430576F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14:paraId="54661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23F19B9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224F905">
            <w:pPr>
              <w:jc w:val="center"/>
            </w:pPr>
          </w:p>
        </w:tc>
        <w:tc>
          <w:tcPr>
            <w:tcW w:w="441" w:type="dxa"/>
            <w:shd w:val="clear" w:color="auto" w:fill="auto"/>
          </w:tcPr>
          <w:p w14:paraId="344B0F5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5DCC694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0DE9E86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AA02DF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228496D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D6D79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7C2954F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14:paraId="1B5D7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shd w:val="clear" w:color="auto" w:fill="auto"/>
          </w:tcPr>
          <w:p w14:paraId="49DF7CD4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3EC90D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F5E89C2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2EC88E6">
            <w:pPr>
              <w:bidi/>
              <w:rPr>
                <w:rFonts w:ascii="Simplified Arabic" w:hAnsi="Simplified Arabic" w:cs="Simplified Arabic"/>
                <w:b/>
                <w:bCs/>
                <w:color w:val="00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2F1C23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A562D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FB3F21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00F8710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2DFB9C9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14:paraId="40121037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p w14:paraId="6FAE5A8C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p w14:paraId="6C7A586C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p w14:paraId="7ADF8A63">
      <w:pPr>
        <w:pStyle w:val="12"/>
        <w:bidi/>
        <w:ind w:left="0"/>
        <w:jc w:val="both"/>
        <w:rPr>
          <w:rFonts w:ascii="Arial" w:hAnsi="Arial" w:cs="Arial"/>
          <w:color w:val="000000"/>
          <w:sz w:val="28"/>
          <w:szCs w:val="28"/>
          <w:rtl/>
          <w:lang w:bidi="ar-JO"/>
        </w:rPr>
      </w:pPr>
    </w:p>
    <w:p w14:paraId="7E1585E9">
      <w:pPr>
        <w:pStyle w:val="12"/>
        <w:bidi/>
        <w:ind w:left="0"/>
        <w:jc w:val="both"/>
        <w:rPr>
          <w:rFonts w:ascii="Arial" w:hAnsi="Arial" w:cs="Arial"/>
          <w:color w:val="000000"/>
          <w:sz w:val="28"/>
          <w:szCs w:val="28"/>
          <w:rtl/>
          <w:lang w:bidi="ar-JO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720" w:right="720" w:bottom="720" w:left="720" w:header="450" w:footer="288" w:gutter="432"/>
      <w:cols w:space="708" w:num="1"/>
      <w:titlePg/>
      <w:bidi/>
      <w:rtlGutter w:val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plified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7D2DA">
    <w:pPr>
      <w:pStyle w:val="8"/>
      <w:rPr>
        <w:sz w:val="20"/>
        <w:szCs w:val="20"/>
        <w:rtl/>
        <w:lang w:bidi="ar-JO"/>
      </w:rPr>
    </w:pPr>
    <w:r>
      <w:rPr>
        <w:rStyle w:val="10"/>
        <w:sz w:val="20"/>
        <w:szCs w:val="20"/>
      </w:rPr>
      <w:t>QF</w:t>
    </w:r>
    <w:r>
      <w:rPr>
        <w:rStyle w:val="10"/>
        <w:rFonts w:hint="cs"/>
        <w:sz w:val="20"/>
        <w:szCs w:val="20"/>
        <w:rtl/>
      </w:rPr>
      <w:t>10</w:t>
    </w:r>
    <w:r>
      <w:rPr>
        <w:rStyle w:val="10"/>
        <w:sz w:val="20"/>
        <w:szCs w:val="20"/>
      </w:rPr>
      <w:t xml:space="preserve">/0407 </w:t>
    </w:r>
    <w:r>
      <w:rPr>
        <w:sz w:val="20"/>
        <w:szCs w:val="20"/>
      </w:rPr>
      <w:t xml:space="preserve">– page </w:t>
    </w:r>
    <w:r>
      <w:rPr>
        <w:rStyle w:val="10"/>
        <w:sz w:val="20"/>
        <w:szCs w:val="20"/>
      </w:rPr>
      <w:fldChar w:fldCharType="begin"/>
    </w:r>
    <w:r>
      <w:rPr>
        <w:rStyle w:val="10"/>
        <w:sz w:val="20"/>
        <w:szCs w:val="20"/>
      </w:rPr>
      <w:instrText xml:space="preserve"> PAGE </w:instrText>
    </w:r>
    <w:r>
      <w:rPr>
        <w:rStyle w:val="10"/>
        <w:sz w:val="20"/>
        <w:szCs w:val="20"/>
      </w:rPr>
      <w:fldChar w:fldCharType="separate"/>
    </w:r>
    <w:r>
      <w:rPr>
        <w:rStyle w:val="10"/>
        <w:sz w:val="20"/>
        <w:szCs w:val="20"/>
      </w:rPr>
      <w:t>4</w:t>
    </w:r>
    <w:r>
      <w:rPr>
        <w:rStyle w:val="10"/>
        <w:sz w:val="20"/>
        <w:szCs w:val="20"/>
      </w:rPr>
      <w:fldChar w:fldCharType="end"/>
    </w:r>
    <w:r>
      <w:rPr>
        <w:rStyle w:val="10"/>
        <w:sz w:val="20"/>
        <w:szCs w:val="20"/>
      </w:rPr>
      <w:t>/</w:t>
    </w:r>
    <w:r>
      <w:rPr>
        <w:rStyle w:val="10"/>
        <w:sz w:val="20"/>
        <w:szCs w:val="20"/>
      </w:rPr>
      <w:fldChar w:fldCharType="begin"/>
    </w:r>
    <w:r>
      <w:rPr>
        <w:rStyle w:val="10"/>
        <w:sz w:val="20"/>
        <w:szCs w:val="20"/>
      </w:rPr>
      <w:instrText xml:space="preserve"> NUMPAGES </w:instrText>
    </w:r>
    <w:r>
      <w:rPr>
        <w:rStyle w:val="10"/>
        <w:sz w:val="20"/>
        <w:szCs w:val="20"/>
      </w:rPr>
      <w:fldChar w:fldCharType="separate"/>
    </w:r>
    <w:r>
      <w:rPr>
        <w:rStyle w:val="10"/>
        <w:sz w:val="20"/>
        <w:szCs w:val="20"/>
      </w:rPr>
      <w:t>4</w:t>
    </w:r>
    <w:r>
      <w:rPr>
        <w:rStyle w:val="1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21907">
    <w:pPr>
      <w:pStyle w:val="8"/>
      <w:ind w:left="142"/>
      <w:rPr>
        <w:sz w:val="20"/>
        <w:szCs w:val="20"/>
      </w:rPr>
    </w:pPr>
    <w:r>
      <w:rPr>
        <w:rStyle w:val="10"/>
        <w:sz w:val="20"/>
        <w:szCs w:val="20"/>
      </w:rPr>
      <w:t>QF1</w:t>
    </w:r>
    <w:r>
      <w:rPr>
        <w:rStyle w:val="10"/>
        <w:rFonts w:hint="cs"/>
        <w:sz w:val="20"/>
        <w:szCs w:val="20"/>
        <w:rtl/>
      </w:rPr>
      <w:t>0</w:t>
    </w:r>
    <w:r>
      <w:rPr>
        <w:rStyle w:val="10"/>
        <w:sz w:val="20"/>
        <w:szCs w:val="20"/>
      </w:rPr>
      <w:t>/0</w:t>
    </w:r>
    <w:r>
      <w:rPr>
        <w:rStyle w:val="10"/>
        <w:sz w:val="20"/>
        <w:szCs w:val="20"/>
        <w:rtl/>
      </w:rPr>
      <w:t>4</w:t>
    </w:r>
    <w:r>
      <w:rPr>
        <w:rStyle w:val="10"/>
        <w:sz w:val="20"/>
        <w:szCs w:val="20"/>
      </w:rPr>
      <w:t xml:space="preserve">07 </w:t>
    </w:r>
    <w:r>
      <w:rPr>
        <w:sz w:val="20"/>
        <w:szCs w:val="20"/>
      </w:rPr>
      <w:t>- page</w:t>
    </w:r>
    <w:r>
      <w:rPr>
        <w:rFonts w:hint="cs"/>
        <w:sz w:val="20"/>
        <w:szCs w:val="20"/>
        <w:rtl/>
      </w:rPr>
      <w:t xml:space="preserve"> </w:t>
    </w:r>
    <w:r>
      <w:rPr>
        <w:rStyle w:val="10"/>
        <w:sz w:val="20"/>
        <w:szCs w:val="20"/>
      </w:rPr>
      <w:fldChar w:fldCharType="begin"/>
    </w:r>
    <w:r>
      <w:rPr>
        <w:rStyle w:val="10"/>
        <w:sz w:val="20"/>
        <w:szCs w:val="20"/>
      </w:rPr>
      <w:instrText xml:space="preserve"> PAGE </w:instrText>
    </w:r>
    <w:r>
      <w:rPr>
        <w:rStyle w:val="10"/>
        <w:sz w:val="20"/>
        <w:szCs w:val="20"/>
      </w:rPr>
      <w:fldChar w:fldCharType="separate"/>
    </w:r>
    <w:r>
      <w:rPr>
        <w:rStyle w:val="10"/>
        <w:sz w:val="20"/>
        <w:szCs w:val="20"/>
      </w:rPr>
      <w:t>1</w:t>
    </w:r>
    <w:r>
      <w:rPr>
        <w:rStyle w:val="10"/>
        <w:sz w:val="20"/>
        <w:szCs w:val="20"/>
      </w:rPr>
      <w:fldChar w:fldCharType="end"/>
    </w:r>
    <w:r>
      <w:rPr>
        <w:rStyle w:val="10"/>
        <w:sz w:val="20"/>
        <w:szCs w:val="20"/>
      </w:rPr>
      <w:t>/</w:t>
    </w:r>
    <w:r>
      <w:rPr>
        <w:rStyle w:val="10"/>
        <w:sz w:val="20"/>
        <w:szCs w:val="20"/>
      </w:rPr>
      <w:fldChar w:fldCharType="begin"/>
    </w:r>
    <w:r>
      <w:rPr>
        <w:rStyle w:val="10"/>
        <w:sz w:val="20"/>
        <w:szCs w:val="20"/>
      </w:rPr>
      <w:instrText xml:space="preserve"> NUMPAGES </w:instrText>
    </w:r>
    <w:r>
      <w:rPr>
        <w:rStyle w:val="10"/>
        <w:sz w:val="20"/>
        <w:szCs w:val="20"/>
      </w:rPr>
      <w:fldChar w:fldCharType="separate"/>
    </w:r>
    <w:r>
      <w:rPr>
        <w:rStyle w:val="10"/>
        <w:sz w:val="20"/>
        <w:szCs w:val="20"/>
      </w:rPr>
      <w:t>4</w:t>
    </w:r>
    <w:r>
      <w:rPr>
        <w:rStyle w:val="10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jc w:val="center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246"/>
      <w:gridCol w:w="1809"/>
    </w:tblGrid>
    <w:tr w14:paraId="1F9D8393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70" w:hRule="atLeast"/>
        <w:jc w:val="center"/>
      </w:trPr>
      <w:tc>
        <w:tcPr>
          <w:tcW w:w="8246" w:type="dxa"/>
        </w:tcPr>
        <w:p w14:paraId="5881C10E">
          <w:pPr>
            <w:pStyle w:val="9"/>
            <w:bidi/>
            <w:jc w:val="center"/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</w:pPr>
          <w:r>
            <w:rPr>
              <w:rFonts w:hint="cs"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نموذج الخطة الدراسية لبرنامج البكالوريوس -</w:t>
          </w:r>
          <w:r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إجراءات </w:t>
          </w:r>
          <w:r>
            <w:rPr>
              <w:rFonts w:hint="cs"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إعداد</w:t>
          </w:r>
          <w:r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 الخطة الدراسية و</w:t>
          </w:r>
          <w:r>
            <w:rPr>
              <w:rFonts w:hint="cs"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تحديثها</w:t>
          </w:r>
          <w:r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/ </w:t>
          </w:r>
          <w:r>
            <w:rPr>
              <w:rFonts w:hint="cs"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قسم التصميم الصناعي </w:t>
          </w:r>
        </w:p>
      </w:tc>
      <w:tc>
        <w:tcPr>
          <w:tcW w:w="1809" w:type="dxa"/>
          <w:vAlign w:val="center"/>
        </w:tcPr>
        <w:p w14:paraId="23A93D84">
          <w:pPr>
            <w:pStyle w:val="9"/>
            <w:jc w:val="center"/>
            <w:rPr>
              <w:b/>
              <w:bCs/>
              <w:i/>
              <w:iCs/>
              <w:color w:val="808080"/>
              <w:sz w:val="18"/>
              <w:szCs w:val="18"/>
              <w:rtl/>
            </w:rPr>
          </w:pPr>
          <w:r>
            <w:rPr>
              <w:rStyle w:val="10"/>
              <w:b/>
              <w:bCs/>
              <w:i/>
              <w:iCs/>
              <w:color w:val="808080"/>
              <w:sz w:val="20"/>
              <w:szCs w:val="20"/>
            </w:rPr>
            <w:t>QF</w:t>
          </w:r>
          <w:r>
            <w:rPr>
              <w:rStyle w:val="10"/>
              <w:rFonts w:hint="cs"/>
              <w:b/>
              <w:bCs/>
              <w:i/>
              <w:iCs/>
              <w:color w:val="808080"/>
              <w:sz w:val="20"/>
              <w:szCs w:val="20"/>
              <w:rtl/>
            </w:rPr>
            <w:t>10</w:t>
          </w:r>
          <w:r>
            <w:rPr>
              <w:rStyle w:val="10"/>
              <w:b/>
              <w:bCs/>
              <w:i/>
              <w:iCs/>
              <w:color w:val="808080"/>
              <w:sz w:val="20"/>
              <w:szCs w:val="20"/>
            </w:rPr>
            <w:t>/0407-</w:t>
          </w:r>
          <w:r>
            <w:rPr>
              <w:rStyle w:val="10"/>
              <w:rFonts w:hint="cs"/>
              <w:b/>
              <w:bCs/>
              <w:i/>
              <w:iCs/>
              <w:color w:val="808080"/>
              <w:sz w:val="20"/>
              <w:szCs w:val="20"/>
              <w:rtl/>
            </w:rPr>
            <w:t>4</w:t>
          </w:r>
          <w:r>
            <w:rPr>
              <w:rStyle w:val="10"/>
              <w:b/>
              <w:bCs/>
              <w:i/>
              <w:iCs/>
              <w:color w:val="808080"/>
              <w:sz w:val="20"/>
              <w:szCs w:val="20"/>
            </w:rPr>
            <w:t>.0</w:t>
          </w:r>
        </w:p>
      </w:tc>
    </w:tr>
  </w:tbl>
  <w:p w14:paraId="1CA57860">
    <w:pPr>
      <w:pStyle w:val="9"/>
      <w:bidi/>
      <w:rPr>
        <w:rFonts w:ascii="Simplified Arabic" w:hAnsi="Simplified Arabic" w:cs="Simplified Arabic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934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"/>
      <w:gridCol w:w="2975"/>
      <w:gridCol w:w="4246"/>
      <w:gridCol w:w="1180"/>
      <w:gridCol w:w="1421"/>
      <w:gridCol w:w="103"/>
    </w:tblGrid>
    <w:tr w14:paraId="5F5A22F5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gridAfter w:val="1"/>
        <w:wBefore w:w="9" w:type="dxa"/>
        <w:wAfter w:w="103" w:type="dxa"/>
        <w:trHeight w:val="1535" w:hRule="atLeast"/>
        <w:jc w:val="center"/>
      </w:trPr>
      <w:tc>
        <w:tcPr>
          <w:tcW w:w="297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FC8A53">
          <w:pPr>
            <w:jc w:val="center"/>
            <w:rPr>
              <w:b/>
              <w:bCs/>
              <w:color w:val="339966"/>
              <w:rtl/>
            </w:rPr>
          </w:pPr>
          <w:r>
            <w:rPr>
              <w:rFonts w:ascii="Simplified Arabic" w:hAnsi="Simplified Arabic" w:cs="Simplified Arabic"/>
              <w:b/>
              <w:bCs/>
              <w:color w:val="339966"/>
              <w:sz w:val="16"/>
              <w:szCs w:val="16"/>
            </w:rPr>
            <w:drawing>
              <wp:inline distT="0" distB="0" distL="0" distR="0">
                <wp:extent cx="927100" cy="863600"/>
                <wp:effectExtent l="0" t="0" r="0" b="0"/>
                <wp:docPr id="1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92A480">
          <w:pPr>
            <w:jc w:val="center"/>
            <w:rPr>
              <w:b/>
              <w:bCs/>
              <w:color w:val="339966"/>
            </w:rPr>
          </w:pPr>
        </w:p>
      </w:tc>
      <w:tc>
        <w:tcPr>
          <w:tcW w:w="4246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016C254B">
          <w:pPr>
            <w:bidi/>
            <w:jc w:val="center"/>
            <w:rPr>
              <w:b/>
              <w:bCs/>
              <w:color w:val="339966"/>
            </w:rPr>
          </w:pPr>
          <w:r>
            <w:rPr>
              <w:rFonts w:hint="cs"/>
              <w:b/>
              <w:bCs/>
              <w:color w:val="339966"/>
              <w:rtl/>
            </w:rPr>
            <w:t>جـامع</w:t>
          </w:r>
          <w:r>
            <w:rPr>
              <w:rFonts w:hint="cs"/>
              <w:b/>
              <w:bCs/>
              <w:color w:val="339966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rtl/>
            </w:rPr>
            <w:t>ة الـزيتـونــــة الأردنيــة</w:t>
          </w:r>
        </w:p>
        <w:p w14:paraId="058144BE">
          <w:pPr>
            <w:bidi/>
            <w:jc w:val="center"/>
            <w:rPr>
              <w:rFonts w:ascii="Simplified Arabic" w:hAnsi="Simplified Arabic" w:cs="Simplified Arabic"/>
              <w:b/>
              <w:bCs/>
              <w:color w:val="339966"/>
            </w:rPr>
          </w:pPr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Al-Zaytoonah University of Jordan</w:t>
          </w:r>
        </w:p>
        <w:p w14:paraId="5FFD15CC">
          <w:pPr>
            <w:bidi/>
            <w:jc w:val="center"/>
            <w:rPr>
              <w:b/>
              <w:bCs/>
              <w:color w:val="339966"/>
              <w:sz w:val="22"/>
              <w:szCs w:val="22"/>
              <w:rtl/>
            </w:rPr>
          </w:pPr>
          <w:r>
            <w:rPr>
              <w:rFonts w:hint="cs"/>
              <w:b/>
              <w:bCs/>
              <w:color w:val="339966"/>
              <w:sz w:val="22"/>
              <w:szCs w:val="22"/>
              <w:rtl/>
            </w:rPr>
            <w:t>كلية العمارة والتصميم</w:t>
          </w:r>
        </w:p>
        <w:p w14:paraId="4E9287A3">
          <w:pPr>
            <w:bidi/>
            <w:jc w:val="center"/>
            <w:rPr>
              <w:b/>
              <w:bCs/>
              <w:color w:val="339966"/>
              <w:sz w:val="22"/>
              <w:szCs w:val="22"/>
            </w:rPr>
          </w:pPr>
          <w:r>
            <w:rPr>
              <w:b/>
              <w:bCs/>
              <w:color w:val="339966"/>
              <w:sz w:val="22"/>
              <w:szCs w:val="22"/>
            </w:rPr>
            <w:t>Faculty of Architecture and Design</w:t>
          </w:r>
        </w:p>
        <w:p w14:paraId="371179E1">
          <w:pPr>
            <w:bidi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</w:tc>
      <w:tc>
        <w:tcPr>
          <w:tcW w:w="260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3724323">
          <w:pPr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-43180</wp:posOffset>
                    </wp:positionH>
                    <wp:positionV relativeFrom="paragraph">
                      <wp:posOffset>17780</wp:posOffset>
                    </wp:positionV>
                    <wp:extent cx="1668780" cy="951865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1668780" cy="951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18704E">
                                <w:pPr>
                                  <w:bidi/>
                                  <w:ind w:left="-90"/>
                                  <w:jc w:val="center"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889000" cy="838200"/>
                                      <wp:effectExtent l="0" t="0" r="0" b="0"/>
                                      <wp:docPr id="2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89000" cy="838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-3.4pt;margin-top:1.4pt;height:74.95pt;width:131.4pt;z-index:251659264;mso-width-relative:page;mso-height-relative:page;" fillcolor="#FFFFFF" filled="t" stroked="f" coordsize="21600,21600" o:gfxdata="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1j76NYAAAAIAQAADwAAAAAAAAABACAAAAAiAAAAZHJzL2Rvd25y&#10;ZXYueG1sUEsBAhQAFAAAAAgAh07iQNJDxi8AAgAADQQAAA4AAAAAAAAAAQAgAAAAJQEAAGRycy9l&#10;Mm9Eb2MueG1sUEsFBgAAAAAGAAYAWQEAAJcF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 w14:paraId="1C18704E">
                          <w:pPr>
                            <w:bidi/>
                            <w:ind w:left="-90"/>
                            <w:jc w:val="center"/>
                          </w:pPr>
                          <w:r>
                            <w:rPr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889000" cy="838200"/>
                                <wp:effectExtent l="0" t="0" r="0" b="0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8900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14:paraId="149548AC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gridBefore w:val="1"/>
        <w:gridAfter w:val="1"/>
        <w:wBefore w:w="9" w:type="dxa"/>
        <w:wAfter w:w="103" w:type="dxa"/>
        <w:trHeight w:val="316" w:hRule="atLeast"/>
        <w:jc w:val="center"/>
      </w:trPr>
      <w:tc>
        <w:tcPr>
          <w:tcW w:w="2975" w:type="dxa"/>
          <w:tcBorders>
            <w:top w:val="nil"/>
            <w:left w:val="nil"/>
            <w:bottom w:val="single" w:color="auto" w:sz="4" w:space="0"/>
            <w:right w:val="nil"/>
          </w:tcBorders>
        </w:tcPr>
        <w:p w14:paraId="0C93317D">
          <w:pPr>
            <w:pStyle w:val="9"/>
            <w:ind w:left="-97" w:right="-108"/>
            <w:jc w:val="center"/>
            <w:rPr>
              <w:lang w:bidi="ar-JO"/>
            </w:rPr>
          </w:pPr>
          <w:r>
            <w:rPr>
              <w:rtl/>
              <w:lang w:bidi="ar-JO"/>
            </w:rPr>
            <w:t xml:space="preserve">" </w:t>
          </w:r>
          <w:r>
            <w:rPr>
              <w:rFonts w:hint="cs"/>
              <w:rtl/>
              <w:lang w:bidi="ar-JO"/>
            </w:rPr>
            <w:t>الابداع في التصميم</w:t>
          </w:r>
          <w:r>
            <w:rPr>
              <w:rtl/>
              <w:lang w:bidi="ar-JO"/>
            </w:rPr>
            <w:t>"</w:t>
          </w:r>
        </w:p>
        <w:p w14:paraId="1B5DFBEA">
          <w:pPr>
            <w:tabs>
              <w:tab w:val="center" w:pos="4153"/>
              <w:tab w:val="right" w:pos="8306"/>
            </w:tabs>
            <w:ind w:right="-587"/>
            <w:jc w:val="center"/>
            <w:rPr>
              <w:rFonts w:ascii="Simplified Arabic" w:hAnsi="Simplified Arabic" w:cs="Simplified Arabic"/>
              <w:color w:val="000000"/>
              <w:sz w:val="12"/>
              <w:szCs w:val="12"/>
              <w:rtl/>
              <w:lang w:bidi="ar-JO"/>
            </w:rPr>
          </w:pPr>
          <w:r>
            <w:rPr>
              <w:rFonts w:cs="Simplified Arabic"/>
              <w:b/>
              <w:bCs/>
              <w:lang w:bidi="ar-JO"/>
            </w:rPr>
            <w:t>“Design and Innovation”</w:t>
          </w:r>
        </w:p>
      </w:tc>
      <w:tc>
        <w:tcPr>
          <w:tcW w:w="4246" w:type="dxa"/>
          <w:vMerge w:val="continue"/>
          <w:tcBorders>
            <w:top w:val="nil"/>
            <w:left w:val="nil"/>
            <w:bottom w:val="single" w:color="auto" w:sz="4" w:space="0"/>
            <w:right w:val="nil"/>
          </w:tcBorders>
        </w:tcPr>
        <w:p w14:paraId="06066519">
          <w:pPr>
            <w:pStyle w:val="12"/>
            <w:tabs>
              <w:tab w:val="left" w:pos="2528"/>
            </w:tabs>
            <w:ind w:left="0" w:right="270"/>
            <w:jc w:val="center"/>
            <w:rPr>
              <w:b/>
              <w:bCs/>
              <w:color w:val="C00000"/>
            </w:rPr>
          </w:pPr>
        </w:p>
      </w:tc>
      <w:tc>
        <w:tcPr>
          <w:tcW w:w="2601" w:type="dxa"/>
          <w:gridSpan w:val="2"/>
          <w:tcBorders>
            <w:top w:val="nil"/>
            <w:left w:val="nil"/>
            <w:bottom w:val="single" w:color="auto" w:sz="4" w:space="0"/>
            <w:right w:val="nil"/>
          </w:tcBorders>
        </w:tcPr>
        <w:p w14:paraId="482B3F03">
          <w:pPr>
            <w:pStyle w:val="9"/>
            <w:ind w:left="-97" w:right="-108"/>
            <w:jc w:val="center"/>
            <w:rPr>
              <w:rtl/>
              <w:lang w:bidi="ar-JO"/>
            </w:rPr>
          </w:pPr>
          <w:r>
            <w:rPr>
              <w:rtl/>
              <w:lang w:bidi="ar-JO"/>
            </w:rPr>
            <w:t>" عراقة وجودة"</w:t>
          </w:r>
        </w:p>
        <w:p w14:paraId="6E1F5E95">
          <w:pPr>
            <w:pStyle w:val="9"/>
            <w:bidi/>
            <w:ind w:left="-97"/>
            <w:jc w:val="center"/>
            <w:rPr>
              <w:rFonts w:cs="Simplified Arabic"/>
              <w:b/>
              <w:bCs/>
              <w:lang w:bidi="ar-JO"/>
            </w:rPr>
          </w:pPr>
          <w:r>
            <w:rPr>
              <w:rFonts w:cs="Simplified Arabic"/>
              <w:b/>
              <w:bCs/>
              <w:lang w:bidi="ar-JO"/>
            </w:rPr>
            <w:t>Tradition and Quality”</w:t>
          </w:r>
        </w:p>
        <w:p w14:paraId="41ACF757">
          <w:pPr>
            <w:pStyle w:val="9"/>
            <w:bidi/>
            <w:jc w:val="center"/>
            <w:rPr>
              <w:rStyle w:val="10"/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</w:p>
      </w:tc>
    </w:tr>
    <w:tr w14:paraId="62BC972B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16" w:hRule="atLeast"/>
        <w:jc w:val="center"/>
      </w:trPr>
      <w:tc>
        <w:tcPr>
          <w:tcW w:w="8410" w:type="dxa"/>
          <w:gridSpan w:val="4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14:paraId="78B878DD">
          <w:pPr>
            <w:pStyle w:val="9"/>
            <w:tabs>
              <w:tab w:val="center" w:pos="3546"/>
              <w:tab w:val="clear" w:pos="8306"/>
            </w:tabs>
            <w:bidi/>
            <w:jc w:val="center"/>
            <w:rPr>
              <w:rFonts w:ascii="Traditional Arabic" w:hAnsi="Traditional Arabic" w:cs="Traditional Arabic"/>
              <w:b/>
              <w:bCs/>
              <w:sz w:val="22"/>
              <w:szCs w:val="22"/>
              <w:rtl/>
              <w:lang w:bidi="ar-JO"/>
            </w:rPr>
          </w:pPr>
          <w:r>
            <w:rPr>
              <w:rFonts w:ascii="Traditional Arabic" w:hAnsi="Traditional Arabic" w:cs="Traditional Arabic"/>
              <w:b/>
              <w:bCs/>
              <w:sz w:val="22"/>
              <w:szCs w:val="22"/>
              <w:rtl/>
              <w:lang w:bidi="ar-JO"/>
            </w:rPr>
            <w:t xml:space="preserve">نموذج الخطة الدراسية لبرنامج البكالوريوس-إجراءات إعداد الخطة الدراسية وتحديثها/ </w:t>
          </w:r>
          <w:r>
            <w:rPr>
              <w:rFonts w:hint="cs" w:ascii="Traditional Arabic" w:hAnsi="Traditional Arabic" w:cs="Traditional Arabic"/>
              <w:b/>
              <w:bCs/>
              <w:sz w:val="22"/>
              <w:szCs w:val="22"/>
              <w:rtl/>
              <w:lang w:bidi="ar-JO"/>
            </w:rPr>
            <w:t>قسم التصميم الصناعي</w:t>
          </w:r>
        </w:p>
      </w:tc>
      <w:tc>
        <w:tcPr>
          <w:tcW w:w="1524" w:type="dxa"/>
          <w:gridSpan w:val="2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14:paraId="5E580C8B">
          <w:pPr>
            <w:pStyle w:val="9"/>
            <w:jc w:val="center"/>
            <w:rPr>
              <w:b/>
              <w:bCs/>
              <w:sz w:val="18"/>
              <w:szCs w:val="18"/>
              <w:rtl/>
            </w:rPr>
          </w:pPr>
          <w:r>
            <w:rPr>
              <w:rStyle w:val="10"/>
              <w:b/>
              <w:bCs/>
              <w:sz w:val="20"/>
              <w:szCs w:val="20"/>
            </w:rPr>
            <w:t>QF10/0407-</w:t>
          </w:r>
          <w:r>
            <w:rPr>
              <w:rStyle w:val="10"/>
              <w:rFonts w:hint="cs"/>
              <w:b/>
              <w:bCs/>
              <w:sz w:val="20"/>
              <w:szCs w:val="20"/>
              <w:rtl/>
            </w:rPr>
            <w:t>4</w:t>
          </w:r>
          <w:r>
            <w:rPr>
              <w:rStyle w:val="10"/>
              <w:b/>
              <w:bCs/>
              <w:sz w:val="20"/>
              <w:szCs w:val="20"/>
            </w:rPr>
            <w:t>.0</w:t>
          </w:r>
        </w:p>
      </w:tc>
    </w:tr>
  </w:tbl>
  <w:p w14:paraId="575B7354">
    <w:pPr>
      <w:pStyle w:val="9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F78CA"/>
    <w:multiLevelType w:val="multilevel"/>
    <w:tmpl w:val="20BF78C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Y0tTQzNTUxMDU0MTNU0lEKTi0uzszPAykwNKwFADmOBC4tAAAA"/>
  </w:docVars>
  <w:rsids>
    <w:rsidRoot w:val="001C3D7F"/>
    <w:rsid w:val="00002DBB"/>
    <w:rsid w:val="00005F3B"/>
    <w:rsid w:val="00016F13"/>
    <w:rsid w:val="00017400"/>
    <w:rsid w:val="00017E8C"/>
    <w:rsid w:val="00020B11"/>
    <w:rsid w:val="000210D7"/>
    <w:rsid w:val="0002145A"/>
    <w:rsid w:val="00022542"/>
    <w:rsid w:val="00026557"/>
    <w:rsid w:val="00026875"/>
    <w:rsid w:val="000270C0"/>
    <w:rsid w:val="00036199"/>
    <w:rsid w:val="00040A47"/>
    <w:rsid w:val="000426BB"/>
    <w:rsid w:val="000524F9"/>
    <w:rsid w:val="00053A87"/>
    <w:rsid w:val="00054B00"/>
    <w:rsid w:val="00062F0E"/>
    <w:rsid w:val="0006791D"/>
    <w:rsid w:val="00073FB6"/>
    <w:rsid w:val="00075B04"/>
    <w:rsid w:val="00080749"/>
    <w:rsid w:val="00083B19"/>
    <w:rsid w:val="000846FD"/>
    <w:rsid w:val="00087C07"/>
    <w:rsid w:val="00093390"/>
    <w:rsid w:val="00093F1E"/>
    <w:rsid w:val="000A0A7B"/>
    <w:rsid w:val="000A1A7D"/>
    <w:rsid w:val="000A2D4B"/>
    <w:rsid w:val="000A3B69"/>
    <w:rsid w:val="000A6EA1"/>
    <w:rsid w:val="000B6C07"/>
    <w:rsid w:val="000C0999"/>
    <w:rsid w:val="000C5F2E"/>
    <w:rsid w:val="000C6541"/>
    <w:rsid w:val="000D39F8"/>
    <w:rsid w:val="000E3368"/>
    <w:rsid w:val="000E7F2D"/>
    <w:rsid w:val="000F38D7"/>
    <w:rsid w:val="000F5C03"/>
    <w:rsid w:val="00103EA7"/>
    <w:rsid w:val="00104ECF"/>
    <w:rsid w:val="00110333"/>
    <w:rsid w:val="00116BF2"/>
    <w:rsid w:val="00117E65"/>
    <w:rsid w:val="00120041"/>
    <w:rsid w:val="001203E9"/>
    <w:rsid w:val="00120DE4"/>
    <w:rsid w:val="0012369C"/>
    <w:rsid w:val="00126BC0"/>
    <w:rsid w:val="001315C6"/>
    <w:rsid w:val="0013233C"/>
    <w:rsid w:val="00134F37"/>
    <w:rsid w:val="00142CD4"/>
    <w:rsid w:val="00146273"/>
    <w:rsid w:val="001475F4"/>
    <w:rsid w:val="00147E71"/>
    <w:rsid w:val="0015373B"/>
    <w:rsid w:val="00154852"/>
    <w:rsid w:val="00157E31"/>
    <w:rsid w:val="001618BB"/>
    <w:rsid w:val="001627E2"/>
    <w:rsid w:val="00164A1A"/>
    <w:rsid w:val="00170D0D"/>
    <w:rsid w:val="00174A48"/>
    <w:rsid w:val="00174AFA"/>
    <w:rsid w:val="0018023F"/>
    <w:rsid w:val="0018136D"/>
    <w:rsid w:val="00181487"/>
    <w:rsid w:val="001835B6"/>
    <w:rsid w:val="001842BF"/>
    <w:rsid w:val="00184BBA"/>
    <w:rsid w:val="00191659"/>
    <w:rsid w:val="001A24FD"/>
    <w:rsid w:val="001A34A3"/>
    <w:rsid w:val="001A6E01"/>
    <w:rsid w:val="001A736B"/>
    <w:rsid w:val="001B6ED4"/>
    <w:rsid w:val="001C11C2"/>
    <w:rsid w:val="001C1B62"/>
    <w:rsid w:val="001C3D7F"/>
    <w:rsid w:val="001C55B8"/>
    <w:rsid w:val="001E0725"/>
    <w:rsid w:val="001E1A4B"/>
    <w:rsid w:val="001E3CE3"/>
    <w:rsid w:val="001F0B23"/>
    <w:rsid w:val="001F0F20"/>
    <w:rsid w:val="001F72A8"/>
    <w:rsid w:val="0020316B"/>
    <w:rsid w:val="00225670"/>
    <w:rsid w:val="002273B7"/>
    <w:rsid w:val="00247924"/>
    <w:rsid w:val="00247CF1"/>
    <w:rsid w:val="0025159B"/>
    <w:rsid w:val="00253F0C"/>
    <w:rsid w:val="00254841"/>
    <w:rsid w:val="00255777"/>
    <w:rsid w:val="00265071"/>
    <w:rsid w:val="00265AAC"/>
    <w:rsid w:val="002704CD"/>
    <w:rsid w:val="00274007"/>
    <w:rsid w:val="002754B1"/>
    <w:rsid w:val="0027618A"/>
    <w:rsid w:val="002821D7"/>
    <w:rsid w:val="0028534A"/>
    <w:rsid w:val="00287297"/>
    <w:rsid w:val="00287D32"/>
    <w:rsid w:val="002958A2"/>
    <w:rsid w:val="002A2B80"/>
    <w:rsid w:val="002A460D"/>
    <w:rsid w:val="002B0313"/>
    <w:rsid w:val="002C1383"/>
    <w:rsid w:val="002C1C5B"/>
    <w:rsid w:val="002C2D74"/>
    <w:rsid w:val="002C4679"/>
    <w:rsid w:val="002D267D"/>
    <w:rsid w:val="002D61DC"/>
    <w:rsid w:val="002D6E36"/>
    <w:rsid w:val="002F3F21"/>
    <w:rsid w:val="002F4D65"/>
    <w:rsid w:val="002F756B"/>
    <w:rsid w:val="003002EE"/>
    <w:rsid w:val="0030094C"/>
    <w:rsid w:val="00301539"/>
    <w:rsid w:val="00306B12"/>
    <w:rsid w:val="0030711E"/>
    <w:rsid w:val="00307F25"/>
    <w:rsid w:val="00312396"/>
    <w:rsid w:val="003134C2"/>
    <w:rsid w:val="00321599"/>
    <w:rsid w:val="0032224A"/>
    <w:rsid w:val="00325A53"/>
    <w:rsid w:val="00334977"/>
    <w:rsid w:val="003460F6"/>
    <w:rsid w:val="003500C0"/>
    <w:rsid w:val="00351B67"/>
    <w:rsid w:val="00351F43"/>
    <w:rsid w:val="00362865"/>
    <w:rsid w:val="00365E33"/>
    <w:rsid w:val="00370057"/>
    <w:rsid w:val="00370FC6"/>
    <w:rsid w:val="00372A9B"/>
    <w:rsid w:val="00373C8D"/>
    <w:rsid w:val="00374CA8"/>
    <w:rsid w:val="00390C8B"/>
    <w:rsid w:val="00395B21"/>
    <w:rsid w:val="003A1BF5"/>
    <w:rsid w:val="003A5227"/>
    <w:rsid w:val="003A7E6D"/>
    <w:rsid w:val="003B3A5D"/>
    <w:rsid w:val="003B3B6C"/>
    <w:rsid w:val="003B3BDF"/>
    <w:rsid w:val="003B5E8E"/>
    <w:rsid w:val="003B7326"/>
    <w:rsid w:val="003C4029"/>
    <w:rsid w:val="003C5636"/>
    <w:rsid w:val="003D1090"/>
    <w:rsid w:val="003D14B3"/>
    <w:rsid w:val="003D3BC2"/>
    <w:rsid w:val="003D42C8"/>
    <w:rsid w:val="003D4478"/>
    <w:rsid w:val="003D5537"/>
    <w:rsid w:val="003E3205"/>
    <w:rsid w:val="003E3AFE"/>
    <w:rsid w:val="003E6451"/>
    <w:rsid w:val="003E754E"/>
    <w:rsid w:val="003F55F3"/>
    <w:rsid w:val="003F5A70"/>
    <w:rsid w:val="003F6332"/>
    <w:rsid w:val="00400507"/>
    <w:rsid w:val="004012AE"/>
    <w:rsid w:val="00403302"/>
    <w:rsid w:val="0040399F"/>
    <w:rsid w:val="00405960"/>
    <w:rsid w:val="00407D56"/>
    <w:rsid w:val="00414AE3"/>
    <w:rsid w:val="004244EA"/>
    <w:rsid w:val="004251C2"/>
    <w:rsid w:val="00425320"/>
    <w:rsid w:val="004318C9"/>
    <w:rsid w:val="00431D67"/>
    <w:rsid w:val="00435760"/>
    <w:rsid w:val="00436F23"/>
    <w:rsid w:val="004370E3"/>
    <w:rsid w:val="0044049D"/>
    <w:rsid w:val="00441205"/>
    <w:rsid w:val="00441EF7"/>
    <w:rsid w:val="00444502"/>
    <w:rsid w:val="00444CED"/>
    <w:rsid w:val="00445CF5"/>
    <w:rsid w:val="004470C0"/>
    <w:rsid w:val="00447206"/>
    <w:rsid w:val="00447EEE"/>
    <w:rsid w:val="00450BD7"/>
    <w:rsid w:val="0045220B"/>
    <w:rsid w:val="00457056"/>
    <w:rsid w:val="00460917"/>
    <w:rsid w:val="00461E0C"/>
    <w:rsid w:val="00462A38"/>
    <w:rsid w:val="004724EF"/>
    <w:rsid w:val="0047537E"/>
    <w:rsid w:val="00487BC5"/>
    <w:rsid w:val="004A2352"/>
    <w:rsid w:val="004A3A73"/>
    <w:rsid w:val="004A616C"/>
    <w:rsid w:val="004A74F4"/>
    <w:rsid w:val="004A7F41"/>
    <w:rsid w:val="004B0D32"/>
    <w:rsid w:val="004B42C1"/>
    <w:rsid w:val="004B498F"/>
    <w:rsid w:val="004B5B80"/>
    <w:rsid w:val="004C013E"/>
    <w:rsid w:val="004C0BA6"/>
    <w:rsid w:val="004C16EB"/>
    <w:rsid w:val="004C29F3"/>
    <w:rsid w:val="004E0458"/>
    <w:rsid w:val="004E0CF4"/>
    <w:rsid w:val="004E4322"/>
    <w:rsid w:val="004E6933"/>
    <w:rsid w:val="004F107B"/>
    <w:rsid w:val="004F47B3"/>
    <w:rsid w:val="004F7E6E"/>
    <w:rsid w:val="005018D9"/>
    <w:rsid w:val="00505041"/>
    <w:rsid w:val="00511CB4"/>
    <w:rsid w:val="00513467"/>
    <w:rsid w:val="00516DCD"/>
    <w:rsid w:val="00524386"/>
    <w:rsid w:val="00524CCE"/>
    <w:rsid w:val="00526F99"/>
    <w:rsid w:val="00545FFF"/>
    <w:rsid w:val="00554800"/>
    <w:rsid w:val="0055520F"/>
    <w:rsid w:val="00560700"/>
    <w:rsid w:val="00560AE5"/>
    <w:rsid w:val="00560FBD"/>
    <w:rsid w:val="0056792A"/>
    <w:rsid w:val="00577252"/>
    <w:rsid w:val="00581412"/>
    <w:rsid w:val="0058376A"/>
    <w:rsid w:val="00585E5D"/>
    <w:rsid w:val="00590727"/>
    <w:rsid w:val="005943A0"/>
    <w:rsid w:val="00594953"/>
    <w:rsid w:val="005954AA"/>
    <w:rsid w:val="005A1CB2"/>
    <w:rsid w:val="005A1F59"/>
    <w:rsid w:val="005A36D2"/>
    <w:rsid w:val="005A65D5"/>
    <w:rsid w:val="005B2212"/>
    <w:rsid w:val="005C18AC"/>
    <w:rsid w:val="005C7B0B"/>
    <w:rsid w:val="005D25C0"/>
    <w:rsid w:val="005D757F"/>
    <w:rsid w:val="005E2120"/>
    <w:rsid w:val="005E7008"/>
    <w:rsid w:val="005E7A54"/>
    <w:rsid w:val="005F28F5"/>
    <w:rsid w:val="005F3242"/>
    <w:rsid w:val="005F4B3B"/>
    <w:rsid w:val="005F69D0"/>
    <w:rsid w:val="005F6C9D"/>
    <w:rsid w:val="005F78D6"/>
    <w:rsid w:val="00601F26"/>
    <w:rsid w:val="00602DCC"/>
    <w:rsid w:val="006036BE"/>
    <w:rsid w:val="00607DE6"/>
    <w:rsid w:val="00611862"/>
    <w:rsid w:val="00612F5C"/>
    <w:rsid w:val="00620BAB"/>
    <w:rsid w:val="00620DA5"/>
    <w:rsid w:val="00623D0C"/>
    <w:rsid w:val="0062742B"/>
    <w:rsid w:val="0063432E"/>
    <w:rsid w:val="00641808"/>
    <w:rsid w:val="00644676"/>
    <w:rsid w:val="0064527F"/>
    <w:rsid w:val="0064618E"/>
    <w:rsid w:val="006470BD"/>
    <w:rsid w:val="00650C6D"/>
    <w:rsid w:val="00651FED"/>
    <w:rsid w:val="006608DC"/>
    <w:rsid w:val="006627EC"/>
    <w:rsid w:val="006640BF"/>
    <w:rsid w:val="00671319"/>
    <w:rsid w:val="00671453"/>
    <w:rsid w:val="006735B0"/>
    <w:rsid w:val="00682BD8"/>
    <w:rsid w:val="00685DE8"/>
    <w:rsid w:val="006961F9"/>
    <w:rsid w:val="006A0DE6"/>
    <w:rsid w:val="006A4991"/>
    <w:rsid w:val="006B117B"/>
    <w:rsid w:val="006B32AB"/>
    <w:rsid w:val="006B66B2"/>
    <w:rsid w:val="006C1C0B"/>
    <w:rsid w:val="006C42EA"/>
    <w:rsid w:val="006C44AF"/>
    <w:rsid w:val="006C5EA5"/>
    <w:rsid w:val="006C6C83"/>
    <w:rsid w:val="006D1BB5"/>
    <w:rsid w:val="006D371C"/>
    <w:rsid w:val="006D5348"/>
    <w:rsid w:val="006E1D62"/>
    <w:rsid w:val="006E40DE"/>
    <w:rsid w:val="006F2B36"/>
    <w:rsid w:val="006F7AEC"/>
    <w:rsid w:val="00701876"/>
    <w:rsid w:val="007026D5"/>
    <w:rsid w:val="007061B8"/>
    <w:rsid w:val="0071052A"/>
    <w:rsid w:val="00712E95"/>
    <w:rsid w:val="007167F6"/>
    <w:rsid w:val="00721791"/>
    <w:rsid w:val="00721A73"/>
    <w:rsid w:val="007237B4"/>
    <w:rsid w:val="00723815"/>
    <w:rsid w:val="00726D1E"/>
    <w:rsid w:val="00731E75"/>
    <w:rsid w:val="00735892"/>
    <w:rsid w:val="00735959"/>
    <w:rsid w:val="00736414"/>
    <w:rsid w:val="00741B4C"/>
    <w:rsid w:val="00743FF0"/>
    <w:rsid w:val="00744542"/>
    <w:rsid w:val="00747822"/>
    <w:rsid w:val="007516B8"/>
    <w:rsid w:val="007528AF"/>
    <w:rsid w:val="00762EB0"/>
    <w:rsid w:val="00765E7B"/>
    <w:rsid w:val="007669F3"/>
    <w:rsid w:val="00767B10"/>
    <w:rsid w:val="00777F25"/>
    <w:rsid w:val="00783B82"/>
    <w:rsid w:val="00787B08"/>
    <w:rsid w:val="0079249B"/>
    <w:rsid w:val="0079531E"/>
    <w:rsid w:val="007959C8"/>
    <w:rsid w:val="00796018"/>
    <w:rsid w:val="007A2E49"/>
    <w:rsid w:val="007A4838"/>
    <w:rsid w:val="007A5CE2"/>
    <w:rsid w:val="007A73D1"/>
    <w:rsid w:val="007B0DDB"/>
    <w:rsid w:val="007B7395"/>
    <w:rsid w:val="007C0596"/>
    <w:rsid w:val="007C13F5"/>
    <w:rsid w:val="007C3391"/>
    <w:rsid w:val="007C3F9F"/>
    <w:rsid w:val="007C7321"/>
    <w:rsid w:val="007D1AAA"/>
    <w:rsid w:val="007E4363"/>
    <w:rsid w:val="007E5E40"/>
    <w:rsid w:val="007E6FA6"/>
    <w:rsid w:val="007F0273"/>
    <w:rsid w:val="007F1CC3"/>
    <w:rsid w:val="007F324C"/>
    <w:rsid w:val="007F7B13"/>
    <w:rsid w:val="0080285C"/>
    <w:rsid w:val="00804083"/>
    <w:rsid w:val="00806A32"/>
    <w:rsid w:val="00814208"/>
    <w:rsid w:val="00816A5E"/>
    <w:rsid w:val="00821F18"/>
    <w:rsid w:val="00825603"/>
    <w:rsid w:val="008257B6"/>
    <w:rsid w:val="0083205B"/>
    <w:rsid w:val="00843840"/>
    <w:rsid w:val="00860EC4"/>
    <w:rsid w:val="00863501"/>
    <w:rsid w:val="00864026"/>
    <w:rsid w:val="00864AF7"/>
    <w:rsid w:val="00870494"/>
    <w:rsid w:val="008826F8"/>
    <w:rsid w:val="008842A0"/>
    <w:rsid w:val="00886F2E"/>
    <w:rsid w:val="008879E9"/>
    <w:rsid w:val="008912FD"/>
    <w:rsid w:val="00894EA1"/>
    <w:rsid w:val="008955CB"/>
    <w:rsid w:val="00896AEE"/>
    <w:rsid w:val="0089741A"/>
    <w:rsid w:val="00897775"/>
    <w:rsid w:val="008A187B"/>
    <w:rsid w:val="008A224A"/>
    <w:rsid w:val="008A335B"/>
    <w:rsid w:val="008A5AA3"/>
    <w:rsid w:val="008A62C8"/>
    <w:rsid w:val="008A754A"/>
    <w:rsid w:val="008A7D5F"/>
    <w:rsid w:val="008C0A42"/>
    <w:rsid w:val="008C6368"/>
    <w:rsid w:val="008C64E8"/>
    <w:rsid w:val="008D0059"/>
    <w:rsid w:val="008D3A73"/>
    <w:rsid w:val="008E04ED"/>
    <w:rsid w:val="008E47D8"/>
    <w:rsid w:val="008E4A74"/>
    <w:rsid w:val="008F0CEB"/>
    <w:rsid w:val="008F333F"/>
    <w:rsid w:val="008F42B3"/>
    <w:rsid w:val="0090490E"/>
    <w:rsid w:val="00912EBA"/>
    <w:rsid w:val="0092284E"/>
    <w:rsid w:val="00923C6B"/>
    <w:rsid w:val="009271BF"/>
    <w:rsid w:val="00930C25"/>
    <w:rsid w:val="00931342"/>
    <w:rsid w:val="00931CB5"/>
    <w:rsid w:val="009326E3"/>
    <w:rsid w:val="00936DAE"/>
    <w:rsid w:val="0094014D"/>
    <w:rsid w:val="00941578"/>
    <w:rsid w:val="00941DCE"/>
    <w:rsid w:val="0094362E"/>
    <w:rsid w:val="0094475E"/>
    <w:rsid w:val="00946F52"/>
    <w:rsid w:val="00951007"/>
    <w:rsid w:val="00962195"/>
    <w:rsid w:val="00962D02"/>
    <w:rsid w:val="00963098"/>
    <w:rsid w:val="00964F35"/>
    <w:rsid w:val="00966FC1"/>
    <w:rsid w:val="00972453"/>
    <w:rsid w:val="009729CD"/>
    <w:rsid w:val="00975E3E"/>
    <w:rsid w:val="009805D2"/>
    <w:rsid w:val="00982AF2"/>
    <w:rsid w:val="00992EF3"/>
    <w:rsid w:val="009936D9"/>
    <w:rsid w:val="009967CB"/>
    <w:rsid w:val="00996B3A"/>
    <w:rsid w:val="009A0712"/>
    <w:rsid w:val="009A2584"/>
    <w:rsid w:val="009A5506"/>
    <w:rsid w:val="009A634A"/>
    <w:rsid w:val="009B1DF1"/>
    <w:rsid w:val="009C65FE"/>
    <w:rsid w:val="009D5B35"/>
    <w:rsid w:val="009D61A1"/>
    <w:rsid w:val="009E05F9"/>
    <w:rsid w:val="009E1E72"/>
    <w:rsid w:val="009E28B1"/>
    <w:rsid w:val="009E35A7"/>
    <w:rsid w:val="009E473C"/>
    <w:rsid w:val="009F36DB"/>
    <w:rsid w:val="009F7002"/>
    <w:rsid w:val="00A0210C"/>
    <w:rsid w:val="00A04FB2"/>
    <w:rsid w:val="00A10228"/>
    <w:rsid w:val="00A10740"/>
    <w:rsid w:val="00A10E6F"/>
    <w:rsid w:val="00A21E82"/>
    <w:rsid w:val="00A23E95"/>
    <w:rsid w:val="00A27867"/>
    <w:rsid w:val="00A32D72"/>
    <w:rsid w:val="00A41E8B"/>
    <w:rsid w:val="00A437DB"/>
    <w:rsid w:val="00A43E0A"/>
    <w:rsid w:val="00A50781"/>
    <w:rsid w:val="00A526DE"/>
    <w:rsid w:val="00A54BCD"/>
    <w:rsid w:val="00A57BCE"/>
    <w:rsid w:val="00A6130C"/>
    <w:rsid w:val="00A7098C"/>
    <w:rsid w:val="00A71393"/>
    <w:rsid w:val="00A7263C"/>
    <w:rsid w:val="00A778D1"/>
    <w:rsid w:val="00A812DD"/>
    <w:rsid w:val="00A8552A"/>
    <w:rsid w:val="00AA2261"/>
    <w:rsid w:val="00AB10C3"/>
    <w:rsid w:val="00AB15B7"/>
    <w:rsid w:val="00AB20FE"/>
    <w:rsid w:val="00AC23B7"/>
    <w:rsid w:val="00AC457C"/>
    <w:rsid w:val="00AC6CBE"/>
    <w:rsid w:val="00AD0F89"/>
    <w:rsid w:val="00AD3940"/>
    <w:rsid w:val="00AD3D72"/>
    <w:rsid w:val="00AD52B3"/>
    <w:rsid w:val="00AE2CCE"/>
    <w:rsid w:val="00AE4398"/>
    <w:rsid w:val="00AE4CAF"/>
    <w:rsid w:val="00AE5D86"/>
    <w:rsid w:val="00AE6B03"/>
    <w:rsid w:val="00AF0755"/>
    <w:rsid w:val="00AF3905"/>
    <w:rsid w:val="00AF3BEA"/>
    <w:rsid w:val="00B00E95"/>
    <w:rsid w:val="00B0555B"/>
    <w:rsid w:val="00B130D1"/>
    <w:rsid w:val="00B22633"/>
    <w:rsid w:val="00B23293"/>
    <w:rsid w:val="00B27A91"/>
    <w:rsid w:val="00B32D96"/>
    <w:rsid w:val="00B34122"/>
    <w:rsid w:val="00B37F61"/>
    <w:rsid w:val="00B40132"/>
    <w:rsid w:val="00B47C5E"/>
    <w:rsid w:val="00B50615"/>
    <w:rsid w:val="00B506D5"/>
    <w:rsid w:val="00B51C10"/>
    <w:rsid w:val="00B532CB"/>
    <w:rsid w:val="00B54600"/>
    <w:rsid w:val="00B73C5E"/>
    <w:rsid w:val="00B73CA2"/>
    <w:rsid w:val="00B74110"/>
    <w:rsid w:val="00B76AB9"/>
    <w:rsid w:val="00B8086E"/>
    <w:rsid w:val="00B82CF5"/>
    <w:rsid w:val="00BA3BC5"/>
    <w:rsid w:val="00BB0B68"/>
    <w:rsid w:val="00BB6FF2"/>
    <w:rsid w:val="00BC295D"/>
    <w:rsid w:val="00BC2A60"/>
    <w:rsid w:val="00BC4B29"/>
    <w:rsid w:val="00BC5782"/>
    <w:rsid w:val="00BC641B"/>
    <w:rsid w:val="00BD1088"/>
    <w:rsid w:val="00BD1885"/>
    <w:rsid w:val="00BD3CFA"/>
    <w:rsid w:val="00BD5141"/>
    <w:rsid w:val="00BD6091"/>
    <w:rsid w:val="00BE0159"/>
    <w:rsid w:val="00BE052D"/>
    <w:rsid w:val="00BF0E2D"/>
    <w:rsid w:val="00C018AA"/>
    <w:rsid w:val="00C01E22"/>
    <w:rsid w:val="00C02489"/>
    <w:rsid w:val="00C04327"/>
    <w:rsid w:val="00C0441D"/>
    <w:rsid w:val="00C04A05"/>
    <w:rsid w:val="00C22120"/>
    <w:rsid w:val="00C26BD4"/>
    <w:rsid w:val="00C32095"/>
    <w:rsid w:val="00C40100"/>
    <w:rsid w:val="00C4013C"/>
    <w:rsid w:val="00C40915"/>
    <w:rsid w:val="00C44E34"/>
    <w:rsid w:val="00C50C33"/>
    <w:rsid w:val="00C53296"/>
    <w:rsid w:val="00C62341"/>
    <w:rsid w:val="00C62D30"/>
    <w:rsid w:val="00C649EB"/>
    <w:rsid w:val="00C66551"/>
    <w:rsid w:val="00C706DA"/>
    <w:rsid w:val="00C71CFF"/>
    <w:rsid w:val="00C84C9B"/>
    <w:rsid w:val="00C86BD0"/>
    <w:rsid w:val="00C870FB"/>
    <w:rsid w:val="00C924DF"/>
    <w:rsid w:val="00CA507C"/>
    <w:rsid w:val="00CB3C1E"/>
    <w:rsid w:val="00CB688E"/>
    <w:rsid w:val="00CC1ACE"/>
    <w:rsid w:val="00CC2C3F"/>
    <w:rsid w:val="00CC4A42"/>
    <w:rsid w:val="00CD0299"/>
    <w:rsid w:val="00CD1143"/>
    <w:rsid w:val="00CD3353"/>
    <w:rsid w:val="00CE08E5"/>
    <w:rsid w:val="00CE74C4"/>
    <w:rsid w:val="00CF1883"/>
    <w:rsid w:val="00CF1E8D"/>
    <w:rsid w:val="00CF1F45"/>
    <w:rsid w:val="00CF56C8"/>
    <w:rsid w:val="00CF796D"/>
    <w:rsid w:val="00D008D3"/>
    <w:rsid w:val="00D0135B"/>
    <w:rsid w:val="00D02123"/>
    <w:rsid w:val="00D04A68"/>
    <w:rsid w:val="00D076EF"/>
    <w:rsid w:val="00D1358D"/>
    <w:rsid w:val="00D202AA"/>
    <w:rsid w:val="00D23513"/>
    <w:rsid w:val="00D24668"/>
    <w:rsid w:val="00D2567F"/>
    <w:rsid w:val="00D2721B"/>
    <w:rsid w:val="00D34EE5"/>
    <w:rsid w:val="00D431D1"/>
    <w:rsid w:val="00D4329E"/>
    <w:rsid w:val="00D45AE1"/>
    <w:rsid w:val="00D521F3"/>
    <w:rsid w:val="00D6130A"/>
    <w:rsid w:val="00D733AF"/>
    <w:rsid w:val="00D75555"/>
    <w:rsid w:val="00D801E7"/>
    <w:rsid w:val="00D8700A"/>
    <w:rsid w:val="00D907AA"/>
    <w:rsid w:val="00D97595"/>
    <w:rsid w:val="00DA6327"/>
    <w:rsid w:val="00DB3A9A"/>
    <w:rsid w:val="00DB56A7"/>
    <w:rsid w:val="00DC1404"/>
    <w:rsid w:val="00DC17E2"/>
    <w:rsid w:val="00DC31CA"/>
    <w:rsid w:val="00DD40A2"/>
    <w:rsid w:val="00DD42C0"/>
    <w:rsid w:val="00DD4E86"/>
    <w:rsid w:val="00DD70E5"/>
    <w:rsid w:val="00DE0B50"/>
    <w:rsid w:val="00DE276F"/>
    <w:rsid w:val="00DE6A36"/>
    <w:rsid w:val="00DE6B58"/>
    <w:rsid w:val="00DF2A09"/>
    <w:rsid w:val="00DF3C3B"/>
    <w:rsid w:val="00DF476E"/>
    <w:rsid w:val="00DF5A88"/>
    <w:rsid w:val="00DF5C00"/>
    <w:rsid w:val="00E0006C"/>
    <w:rsid w:val="00E00595"/>
    <w:rsid w:val="00E10925"/>
    <w:rsid w:val="00E27F16"/>
    <w:rsid w:val="00E30BBB"/>
    <w:rsid w:val="00E33A57"/>
    <w:rsid w:val="00E42B5B"/>
    <w:rsid w:val="00E4306A"/>
    <w:rsid w:val="00E462C4"/>
    <w:rsid w:val="00E46D7A"/>
    <w:rsid w:val="00E50879"/>
    <w:rsid w:val="00E513E6"/>
    <w:rsid w:val="00E52FA4"/>
    <w:rsid w:val="00E61910"/>
    <w:rsid w:val="00E70E9B"/>
    <w:rsid w:val="00E724F1"/>
    <w:rsid w:val="00E73BBA"/>
    <w:rsid w:val="00E74BA9"/>
    <w:rsid w:val="00E7512A"/>
    <w:rsid w:val="00E90840"/>
    <w:rsid w:val="00E91DAF"/>
    <w:rsid w:val="00E94140"/>
    <w:rsid w:val="00EA51DA"/>
    <w:rsid w:val="00EA6B73"/>
    <w:rsid w:val="00EB01C0"/>
    <w:rsid w:val="00EB09FD"/>
    <w:rsid w:val="00EB2B68"/>
    <w:rsid w:val="00EB316F"/>
    <w:rsid w:val="00EB35C1"/>
    <w:rsid w:val="00EB3756"/>
    <w:rsid w:val="00EB4DB1"/>
    <w:rsid w:val="00EB5893"/>
    <w:rsid w:val="00EC0600"/>
    <w:rsid w:val="00EC0C56"/>
    <w:rsid w:val="00EC3298"/>
    <w:rsid w:val="00EC5E1B"/>
    <w:rsid w:val="00EC6576"/>
    <w:rsid w:val="00EC6B3C"/>
    <w:rsid w:val="00ED016E"/>
    <w:rsid w:val="00ED159F"/>
    <w:rsid w:val="00EF266F"/>
    <w:rsid w:val="00EF43F6"/>
    <w:rsid w:val="00EF636F"/>
    <w:rsid w:val="00F00775"/>
    <w:rsid w:val="00F020C9"/>
    <w:rsid w:val="00F046DA"/>
    <w:rsid w:val="00F142FC"/>
    <w:rsid w:val="00F1793A"/>
    <w:rsid w:val="00F2555A"/>
    <w:rsid w:val="00F263C3"/>
    <w:rsid w:val="00F305B8"/>
    <w:rsid w:val="00F311F3"/>
    <w:rsid w:val="00F443BD"/>
    <w:rsid w:val="00F45F65"/>
    <w:rsid w:val="00F46D01"/>
    <w:rsid w:val="00F478F3"/>
    <w:rsid w:val="00F55449"/>
    <w:rsid w:val="00F55496"/>
    <w:rsid w:val="00F5625A"/>
    <w:rsid w:val="00F61E88"/>
    <w:rsid w:val="00F62896"/>
    <w:rsid w:val="00F64C8A"/>
    <w:rsid w:val="00F655C3"/>
    <w:rsid w:val="00F66674"/>
    <w:rsid w:val="00F6733B"/>
    <w:rsid w:val="00F704EB"/>
    <w:rsid w:val="00F70CD9"/>
    <w:rsid w:val="00F725D7"/>
    <w:rsid w:val="00F74223"/>
    <w:rsid w:val="00F74559"/>
    <w:rsid w:val="00F773CE"/>
    <w:rsid w:val="00F8239D"/>
    <w:rsid w:val="00F8653B"/>
    <w:rsid w:val="00F9748E"/>
    <w:rsid w:val="00F97CC8"/>
    <w:rsid w:val="00FA5C1C"/>
    <w:rsid w:val="00FA6FC3"/>
    <w:rsid w:val="00FA7043"/>
    <w:rsid w:val="00FB2B01"/>
    <w:rsid w:val="00FB335C"/>
    <w:rsid w:val="00FC3C7C"/>
    <w:rsid w:val="00FC3F97"/>
    <w:rsid w:val="00FC4D42"/>
    <w:rsid w:val="00FD41D5"/>
    <w:rsid w:val="00FE34FC"/>
    <w:rsid w:val="00FE43F2"/>
    <w:rsid w:val="00FE4D06"/>
    <w:rsid w:val="00FE57E8"/>
    <w:rsid w:val="00FF1D1E"/>
    <w:rsid w:val="00FF2E0A"/>
    <w:rsid w:val="00FF329F"/>
    <w:rsid w:val="00FF4913"/>
    <w:rsid w:val="01C81F7D"/>
    <w:rsid w:val="095F67F0"/>
    <w:rsid w:val="0A300C8C"/>
    <w:rsid w:val="11581E04"/>
    <w:rsid w:val="1E1A0873"/>
    <w:rsid w:val="24151E43"/>
    <w:rsid w:val="33B62074"/>
    <w:rsid w:val="399F3299"/>
    <w:rsid w:val="3B9D52DD"/>
    <w:rsid w:val="42C84A20"/>
    <w:rsid w:val="434C0281"/>
    <w:rsid w:val="46651908"/>
    <w:rsid w:val="47927E7C"/>
    <w:rsid w:val="48603D4D"/>
    <w:rsid w:val="487621C3"/>
    <w:rsid w:val="492F3120"/>
    <w:rsid w:val="53250778"/>
    <w:rsid w:val="53420F93"/>
    <w:rsid w:val="57227D03"/>
    <w:rsid w:val="57664AF0"/>
    <w:rsid w:val="590C5903"/>
    <w:rsid w:val="5B762629"/>
    <w:rsid w:val="628D3DE6"/>
    <w:rsid w:val="63AB3CC0"/>
    <w:rsid w:val="63E46773"/>
    <w:rsid w:val="64C774DA"/>
    <w:rsid w:val="6B3A720F"/>
    <w:rsid w:val="6F0B1F3E"/>
    <w:rsid w:val="70A751E2"/>
    <w:rsid w:val="70CB2BBE"/>
    <w:rsid w:val="72CF7EB2"/>
    <w:rsid w:val="77D24925"/>
    <w:rsid w:val="78B16511"/>
    <w:rsid w:val="7BC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5">
    <w:name w:val="annotation reference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5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6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qFormat/>
    <w:uiPriority w:val="99"/>
    <w:pPr>
      <w:tabs>
        <w:tab w:val="center" w:pos="4153"/>
        <w:tab w:val="right" w:pos="8306"/>
      </w:tabs>
    </w:pPr>
  </w:style>
  <w:style w:type="paragraph" w:styleId="9">
    <w:name w:val="header"/>
    <w:basedOn w:val="1"/>
    <w:link w:val="14"/>
    <w:uiPriority w:val="99"/>
    <w:pPr>
      <w:tabs>
        <w:tab w:val="center" w:pos="4153"/>
        <w:tab w:val="right" w:pos="8306"/>
      </w:tabs>
    </w:pPr>
  </w:style>
  <w:style w:type="character" w:styleId="10">
    <w:name w:val="page number"/>
    <w:basedOn w:val="2"/>
    <w:uiPriority w:val="0"/>
  </w:style>
  <w:style w:type="table" w:styleId="11">
    <w:name w:val="Table Grid"/>
    <w:basedOn w:val="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">
    <w:name w:val="List Paragraph"/>
    <w:basedOn w:val="1"/>
    <w:qFormat/>
    <w:uiPriority w:val="34"/>
    <w:pPr>
      <w:ind w:left="720"/>
    </w:pPr>
  </w:style>
  <w:style w:type="character" w:customStyle="1" w:styleId="13">
    <w:name w:val="Footer Char"/>
    <w:link w:val="8"/>
    <w:uiPriority w:val="99"/>
    <w:rPr>
      <w:sz w:val="24"/>
      <w:szCs w:val="24"/>
    </w:rPr>
  </w:style>
  <w:style w:type="character" w:customStyle="1" w:styleId="14">
    <w:name w:val="Header Char"/>
    <w:link w:val="9"/>
    <w:qFormat/>
    <w:uiPriority w:val="99"/>
    <w:rPr>
      <w:sz w:val="24"/>
      <w:szCs w:val="24"/>
    </w:rPr>
  </w:style>
  <w:style w:type="character" w:customStyle="1" w:styleId="15">
    <w:name w:val="Comment Text Char"/>
    <w:basedOn w:val="2"/>
    <w:link w:val="6"/>
    <w:semiHidden/>
    <w:uiPriority w:val="99"/>
  </w:style>
  <w:style w:type="character" w:customStyle="1" w:styleId="16">
    <w:name w:val="Comment Subject Char"/>
    <w:link w:val="7"/>
    <w:semiHidden/>
    <w:qFormat/>
    <w:uiPriority w:val="99"/>
    <w:rPr>
      <w:b/>
      <w:bCs/>
    </w:rPr>
  </w:style>
  <w:style w:type="table" w:customStyle="1" w:styleId="17">
    <w:name w:val="Grid Table 4 Accent 5"/>
    <w:basedOn w:val="3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paragraph" w:styleId="18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13B38B-8AAD-40F8-BFA5-EFED964DF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1184</Words>
  <Characters>6752</Characters>
  <Lines>56</Lines>
  <Paragraphs>15</Paragraphs>
  <TotalTime>7</TotalTime>
  <ScaleCrop>false</ScaleCrop>
  <LinksUpToDate>false</LinksUpToDate>
  <CharactersWithSpaces>7921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2024-07-17T10:29:00Z</dcterms:created>
  <dc:creator>m</dc:creator>
  <cp:lastModifiedBy>archdeansec</cp:lastModifiedBy>
  <cp:lastPrinted>2022-12-07T09:59:00Z</cp:lastPrinted>
  <dcterms:modified xsi:type="dcterms:W3CDTF">2024-09-18T06:56:18Z</dcterms:modified>
  <dc:title>QP010X/MXXXA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CA91D07E77ED4F57A8AF8C6403C090EE_13</vt:lpwstr>
  </property>
</Properties>
</file>